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BD95" w14:textId="77777777" w:rsidR="00127D55" w:rsidRDefault="007A1A98" w:rsidP="00626D97">
      <w:r>
        <w:rPr>
          <w:noProof/>
          <w:lang w:eastAsia="en-GB"/>
        </w:rPr>
        <w:drawing>
          <wp:inline distT="0" distB="0" distL="0" distR="0" wp14:anchorId="1CA4CB8C" wp14:editId="350BDD0E">
            <wp:extent cx="1285875" cy="12670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es Logo Excellence.JPG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56" cy="12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DAD4F" w14:textId="77777777" w:rsidR="007A1A98" w:rsidRDefault="007A1A98" w:rsidP="007A1A98">
      <w:pPr>
        <w:jc w:val="center"/>
      </w:pPr>
    </w:p>
    <w:p w14:paraId="32AE81AC" w14:textId="11F9E17A" w:rsidR="007A1A98" w:rsidRPr="007A1A98" w:rsidRDefault="007A1A98" w:rsidP="45FBBE3B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B93FDE">
        <w:rPr>
          <w:rFonts w:ascii="Tahoma" w:hAnsi="Tahoma" w:cs="Tahoma"/>
          <w:b/>
          <w:noProof/>
          <w:color w:val="2F5496" w:themeColor="accent5" w:themeShade="BF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BB37C" wp14:editId="522C87AF">
                <wp:simplePos x="0" y="0"/>
                <wp:positionH relativeFrom="margin">
                  <wp:align>right</wp:align>
                </wp:positionH>
                <wp:positionV relativeFrom="paragraph">
                  <wp:posOffset>964565</wp:posOffset>
                </wp:positionV>
                <wp:extent cx="5705475" cy="40100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401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9B269AA" w14:textId="5070A23F" w:rsidR="007A1A98" w:rsidRDefault="00F93DC9" w:rsidP="007A1A9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C0D270D" wp14:editId="23426727">
                                  <wp:extent cx="5516245" cy="4137184"/>
                                  <wp:effectExtent l="0" t="0" r="8255" b="0"/>
                                  <wp:docPr id="6" name="Picture 6" descr="business-studies - Tottington High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usiness-studies - Tottington High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16245" cy="4137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BB3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05pt;margin-top:75.95pt;width:449.25pt;height:31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" fillcolor="white [3201]" strokecolor="#2f5496 [2408]" strokeweight=".5pt">
                <v:textbox>
                  <w:txbxContent>
                    <w:p w14:paraId="19B269AA" w14:textId="5070A23F" w:rsidR="007A1A98" w:rsidRDefault="00F93DC9" w:rsidP="007A1A98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C0D270D" wp14:editId="23426727">
                            <wp:extent cx="5516245" cy="4137184"/>
                            <wp:effectExtent l="0" t="0" r="8255" b="0"/>
                            <wp:docPr id="6" name="Picture 6" descr="business-studies - Tottington High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usiness-studies - Tottington High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16245" cy="4137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45FBBE3B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>Year 11 &gt; 12 Bridging Work</w:t>
      </w:r>
      <w:r w:rsidRPr="00B93FDE">
        <w:rPr>
          <w:rFonts w:ascii="Tahoma" w:hAnsi="Tahoma" w:cs="Tahoma"/>
          <w:b/>
          <w:color w:val="2F5496" w:themeColor="accent5" w:themeShade="BF"/>
          <w:sz w:val="44"/>
        </w:rPr>
        <w:br/>
      </w:r>
      <w:r w:rsidRPr="45FBBE3B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>Summer Term 202</w:t>
      </w:r>
      <w:r w:rsidR="0317E8C8" w:rsidRPr="1DBDE3EF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>6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DF908FC" w14:textId="5B014D52" w:rsidR="7C0DED70" w:rsidRDefault="7C0DED70"/>
    <w:p w14:paraId="25C08B30" w14:textId="1182849E" w:rsidR="7C0DED70" w:rsidRDefault="7C0DED70"/>
    <w:p w14:paraId="73CAE973" w14:textId="341F0E0E" w:rsidR="7C0DED70" w:rsidRDefault="7C0DED70"/>
    <w:p w14:paraId="73F95DCD" w14:textId="52B66EE8" w:rsidR="7C0DED70" w:rsidRDefault="7C0DED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A1A98" w14:paraId="297AD602" w14:textId="77777777" w:rsidTr="007A1A98">
        <w:tc>
          <w:tcPr>
            <w:tcW w:w="3681" w:type="dxa"/>
          </w:tcPr>
          <w:p w14:paraId="6BB17262" w14:textId="77777777" w:rsidR="007A1A98" w:rsidRPr="00B93FDE" w:rsidRDefault="007A1A98" w:rsidP="007A1A98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Subject</w:t>
            </w:r>
          </w:p>
        </w:tc>
        <w:tc>
          <w:tcPr>
            <w:tcW w:w="5335" w:type="dxa"/>
          </w:tcPr>
          <w:p w14:paraId="117DFDB5" w14:textId="5D0ED73E" w:rsidR="007A1A98" w:rsidRPr="00B93FDE" w:rsidRDefault="00B73BBC" w:rsidP="00B73BBC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Business Studies</w:t>
            </w:r>
          </w:p>
        </w:tc>
      </w:tr>
      <w:tr w:rsidR="007A1A98" w14:paraId="5FCDC681" w14:textId="77777777" w:rsidTr="007A1A98">
        <w:tc>
          <w:tcPr>
            <w:tcW w:w="3681" w:type="dxa"/>
          </w:tcPr>
          <w:p w14:paraId="6870C89D" w14:textId="77777777" w:rsidR="007A1A98" w:rsidRPr="00B93FDE" w:rsidRDefault="007A1A98" w:rsidP="009041C1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Course</w:t>
            </w:r>
          </w:p>
        </w:tc>
        <w:tc>
          <w:tcPr>
            <w:tcW w:w="5335" w:type="dxa"/>
          </w:tcPr>
          <w:p w14:paraId="49CD3096" w14:textId="231660E0" w:rsidR="007A1A98" w:rsidRPr="00B93FDE" w:rsidRDefault="007A1A98" w:rsidP="009041C1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Cam</w:t>
            </w:r>
            <w:r w:rsidR="00F93DC9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bridge</w:t>
            </w: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 xml:space="preserve"> </w:t>
            </w:r>
            <w:r w:rsidR="00E0137A"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Tech</w:t>
            </w:r>
            <w:r w:rsidR="00E0137A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nical</w:t>
            </w:r>
          </w:p>
        </w:tc>
      </w:tr>
      <w:tr w:rsidR="007A1A98" w14:paraId="24488F4B" w14:textId="77777777" w:rsidTr="007A1A98">
        <w:tc>
          <w:tcPr>
            <w:tcW w:w="3681" w:type="dxa"/>
          </w:tcPr>
          <w:p w14:paraId="74451ECC" w14:textId="77777777" w:rsidR="007A1A98" w:rsidRPr="00B93FDE" w:rsidRDefault="007A1A98" w:rsidP="009041C1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Awarding Body</w:t>
            </w:r>
          </w:p>
        </w:tc>
        <w:tc>
          <w:tcPr>
            <w:tcW w:w="5335" w:type="dxa"/>
          </w:tcPr>
          <w:p w14:paraId="1ABB7372" w14:textId="61AB067A" w:rsidR="007A1A98" w:rsidRPr="00B93FDE" w:rsidRDefault="007A1A98" w:rsidP="009041C1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OCR</w:t>
            </w:r>
          </w:p>
        </w:tc>
      </w:tr>
    </w:tbl>
    <w:p w14:paraId="0EADF08A" w14:textId="77777777" w:rsidR="007A1A98" w:rsidRDefault="007A1A98" w:rsidP="7C0DED70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4E617B35" w14:textId="387D4A2D" w:rsidR="006F05CE" w:rsidRDefault="006F05CE" w:rsidP="7C0DED70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41F18BC4" w14:textId="73D31F44" w:rsidR="006F05CE" w:rsidRDefault="007A1A98" w:rsidP="7C0DED70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7C0DED70"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  <w:lastRenderedPageBreak/>
        <w:t>Contents: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5983"/>
        <w:gridCol w:w="1477"/>
      </w:tblGrid>
      <w:tr w:rsidR="00A129C7" w14:paraId="44A05447" w14:textId="77777777" w:rsidTr="45FBBE3B">
        <w:trPr>
          <w:trHeight w:val="512"/>
        </w:trPr>
        <w:tc>
          <w:tcPr>
            <w:tcW w:w="1070" w:type="dxa"/>
            <w:vAlign w:val="center"/>
          </w:tcPr>
          <w:p w14:paraId="6A8BA96E" w14:textId="7E3AC19D" w:rsidR="00A129C7" w:rsidRDefault="00A129C7" w:rsidP="00A129C7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6438" w:type="dxa"/>
          </w:tcPr>
          <w:p w14:paraId="0AEFC8E4" w14:textId="77777777" w:rsidR="00A129C7" w:rsidRPr="00A129C7" w:rsidRDefault="00A129C7" w:rsidP="00A129C7">
            <w:pPr>
              <w:rPr>
                <w:rFonts w:ascii="Tahoma" w:hAnsi="Tahoma" w:cs="Tahoma"/>
                <w:sz w:val="32"/>
                <w:szCs w:val="40"/>
              </w:rPr>
            </w:pPr>
          </w:p>
        </w:tc>
        <w:tc>
          <w:tcPr>
            <w:tcW w:w="1508" w:type="dxa"/>
          </w:tcPr>
          <w:p w14:paraId="2BFA83D5" w14:textId="77777777" w:rsidR="00A129C7" w:rsidRPr="00A129C7" w:rsidRDefault="00A129C7" w:rsidP="00A129C7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Page(s)</w:t>
            </w:r>
          </w:p>
        </w:tc>
      </w:tr>
      <w:tr w:rsidR="00A129C7" w14:paraId="50C0F34D" w14:textId="77777777" w:rsidTr="45FBBE3B">
        <w:trPr>
          <w:trHeight w:val="1049"/>
        </w:trPr>
        <w:tc>
          <w:tcPr>
            <w:tcW w:w="1070" w:type="dxa"/>
            <w:vAlign w:val="center"/>
          </w:tcPr>
          <w:p w14:paraId="55CDEFB9" w14:textId="2F22A1B1" w:rsidR="006F05CE" w:rsidRPr="00780135" w:rsidRDefault="008D4D13" w:rsidP="008D4D13">
            <w:pPr>
              <w:rPr>
                <w:rFonts w:ascii="Tahoma" w:hAnsi="Tahoma" w:cs="Tahoma"/>
                <w:b/>
                <w:sz w:val="24"/>
                <w:szCs w:val="4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7936" behindDoc="0" locked="0" layoutInCell="1" allowOverlap="1" wp14:anchorId="7F11C359" wp14:editId="0BC0A529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-579120</wp:posOffset>
                  </wp:positionV>
                  <wp:extent cx="600075" cy="591820"/>
                  <wp:effectExtent l="0" t="0" r="9525" b="0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8" w:type="dxa"/>
            <w:vAlign w:val="center"/>
          </w:tcPr>
          <w:p w14:paraId="5872746E" w14:textId="77777777" w:rsidR="006F05CE" w:rsidRPr="00B93FDE" w:rsidRDefault="00780135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Co</w:t>
            </w:r>
            <w:r w:rsidR="006F05CE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urse</w:t>
            </w:r>
            <w:r w:rsidR="00A129C7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/specification</w:t>
            </w:r>
            <w:r w:rsidR="006F05CE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 xml:space="preserve"> overview</w:t>
            </w:r>
          </w:p>
        </w:tc>
        <w:tc>
          <w:tcPr>
            <w:tcW w:w="1508" w:type="dxa"/>
            <w:vAlign w:val="center"/>
          </w:tcPr>
          <w:p w14:paraId="39E99334" w14:textId="45DAEEE5" w:rsidR="006F05CE" w:rsidRPr="00B93FDE" w:rsidRDefault="003D4D4A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3</w:t>
            </w:r>
          </w:p>
        </w:tc>
      </w:tr>
      <w:tr w:rsidR="00A129C7" w14:paraId="25B4DD13" w14:textId="77777777" w:rsidTr="45FBBE3B">
        <w:trPr>
          <w:trHeight w:val="1049"/>
        </w:trPr>
        <w:tc>
          <w:tcPr>
            <w:tcW w:w="1070" w:type="dxa"/>
          </w:tcPr>
          <w:p w14:paraId="1542C0C5" w14:textId="4752DF54" w:rsidR="006F05CE" w:rsidRDefault="00A129C7" w:rsidP="00A129C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18818428" wp14:editId="46FB7C98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28575</wp:posOffset>
                  </wp:positionV>
                  <wp:extent cx="752475" cy="647700"/>
                  <wp:effectExtent l="0" t="0" r="9525" b="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38" w:type="dxa"/>
            <w:vAlign w:val="center"/>
          </w:tcPr>
          <w:p w14:paraId="3CE9F958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Our department expectations</w:t>
            </w:r>
          </w:p>
        </w:tc>
        <w:tc>
          <w:tcPr>
            <w:tcW w:w="1508" w:type="dxa"/>
            <w:vAlign w:val="center"/>
          </w:tcPr>
          <w:p w14:paraId="770F6C26" w14:textId="0EA73D0C" w:rsidR="006F05CE" w:rsidRPr="00B93FDE" w:rsidRDefault="003D4D4A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4</w:t>
            </w:r>
          </w:p>
        </w:tc>
      </w:tr>
      <w:tr w:rsidR="00A129C7" w14:paraId="4F5B9B24" w14:textId="77777777" w:rsidTr="45FBBE3B">
        <w:trPr>
          <w:trHeight w:val="1049"/>
        </w:trPr>
        <w:tc>
          <w:tcPr>
            <w:tcW w:w="1070" w:type="dxa"/>
          </w:tcPr>
          <w:p w14:paraId="2691F1B4" w14:textId="77777777" w:rsidR="006F05CE" w:rsidRDefault="00A129C7" w:rsidP="008D4D13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27FDF1C5" wp14:editId="02EDE8DB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47625</wp:posOffset>
                  </wp:positionV>
                  <wp:extent cx="390525" cy="675283"/>
                  <wp:effectExtent l="0" t="0" r="0" b="0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7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38" w:type="dxa"/>
            <w:vAlign w:val="center"/>
          </w:tcPr>
          <w:p w14:paraId="47F24B06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Review/revise</w:t>
            </w:r>
          </w:p>
        </w:tc>
        <w:tc>
          <w:tcPr>
            <w:tcW w:w="1508" w:type="dxa"/>
            <w:vAlign w:val="center"/>
          </w:tcPr>
          <w:p w14:paraId="35350DB5" w14:textId="3E8B022B" w:rsidR="006F05CE" w:rsidRPr="00B93FDE" w:rsidRDefault="003D4D4A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5</w:t>
            </w:r>
          </w:p>
        </w:tc>
      </w:tr>
      <w:tr w:rsidR="00A129C7" w14:paraId="1364F24D" w14:textId="77777777" w:rsidTr="008D4D13">
        <w:trPr>
          <w:trHeight w:val="1680"/>
        </w:trPr>
        <w:tc>
          <w:tcPr>
            <w:tcW w:w="1070" w:type="dxa"/>
          </w:tcPr>
          <w:p w14:paraId="085B8B60" w14:textId="3A49CE34" w:rsidR="006F05CE" w:rsidRDefault="008D4D13" w:rsidP="008D4D13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3840" behindDoc="0" locked="0" layoutInCell="1" allowOverlap="1" wp14:anchorId="792757BF" wp14:editId="1579F2B4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31115</wp:posOffset>
                  </wp:positionV>
                  <wp:extent cx="847725" cy="537210"/>
                  <wp:effectExtent l="0" t="0" r="9525" b="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3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8" w:type="dxa"/>
            <w:vAlign w:val="center"/>
          </w:tcPr>
          <w:p w14:paraId="3AFE8671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Watch</w:t>
            </w:r>
          </w:p>
        </w:tc>
        <w:tc>
          <w:tcPr>
            <w:tcW w:w="1508" w:type="dxa"/>
            <w:vAlign w:val="center"/>
          </w:tcPr>
          <w:p w14:paraId="5178691A" w14:textId="313A5B2B" w:rsidR="006F05CE" w:rsidRPr="00B93FDE" w:rsidRDefault="003D4D4A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6</w:t>
            </w:r>
          </w:p>
        </w:tc>
      </w:tr>
      <w:tr w:rsidR="00A129C7" w14:paraId="6AA95F4C" w14:textId="77777777" w:rsidTr="008D4D13">
        <w:trPr>
          <w:trHeight w:val="1395"/>
        </w:trPr>
        <w:tc>
          <w:tcPr>
            <w:tcW w:w="1070" w:type="dxa"/>
          </w:tcPr>
          <w:p w14:paraId="22B01E02" w14:textId="77777777" w:rsidR="006F05CE" w:rsidRDefault="00A129C7" w:rsidP="008D4D13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47EFB642" wp14:editId="714B4634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38100</wp:posOffset>
                  </wp:positionV>
                  <wp:extent cx="800100" cy="629866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38" w:type="dxa"/>
            <w:vAlign w:val="center"/>
          </w:tcPr>
          <w:p w14:paraId="597C08BE" w14:textId="77777777" w:rsidR="006F05CE" w:rsidRPr="00B93FDE" w:rsidRDefault="006F05CE" w:rsidP="00186C3D">
            <w:pPr>
              <w:rPr>
                <w:rFonts w:ascii="Tahoma" w:hAnsi="Tahoma" w:cs="Tahoma"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Listen</w:t>
            </w:r>
            <w:r w:rsidR="00695208"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to</w:t>
            </w:r>
          </w:p>
        </w:tc>
        <w:tc>
          <w:tcPr>
            <w:tcW w:w="1508" w:type="dxa"/>
            <w:vAlign w:val="center"/>
          </w:tcPr>
          <w:p w14:paraId="06684EF2" w14:textId="588D71FC" w:rsidR="006F05CE" w:rsidRPr="00B93FDE" w:rsidRDefault="003D4D4A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7</w:t>
            </w:r>
          </w:p>
        </w:tc>
      </w:tr>
      <w:tr w:rsidR="00A129C7" w14:paraId="4158CA87" w14:textId="77777777" w:rsidTr="008D4D13">
        <w:trPr>
          <w:trHeight w:val="1191"/>
        </w:trPr>
        <w:tc>
          <w:tcPr>
            <w:tcW w:w="1070" w:type="dxa"/>
          </w:tcPr>
          <w:p w14:paraId="7EB9C816" w14:textId="0831F1E4" w:rsidR="006F05CE" w:rsidRDefault="008D4D13" w:rsidP="008D4D13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4A3FE4A9" wp14:editId="4326343B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88265</wp:posOffset>
                  </wp:positionV>
                  <wp:extent cx="704850" cy="609600"/>
                  <wp:effectExtent l="0" t="0" r="0" b="0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38" w:type="dxa"/>
            <w:vAlign w:val="center"/>
          </w:tcPr>
          <w:p w14:paraId="383E0042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Read</w:t>
            </w:r>
          </w:p>
        </w:tc>
        <w:tc>
          <w:tcPr>
            <w:tcW w:w="1508" w:type="dxa"/>
            <w:vAlign w:val="center"/>
          </w:tcPr>
          <w:p w14:paraId="3D9CBF04" w14:textId="37B5101C" w:rsidR="006F05CE" w:rsidRPr="00B93FDE" w:rsidRDefault="003D4D4A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8</w:t>
            </w:r>
          </w:p>
        </w:tc>
      </w:tr>
      <w:tr w:rsidR="00A129C7" w14:paraId="1E4F5A13" w14:textId="77777777" w:rsidTr="45FBBE3B">
        <w:trPr>
          <w:trHeight w:val="1049"/>
        </w:trPr>
        <w:tc>
          <w:tcPr>
            <w:tcW w:w="1070" w:type="dxa"/>
          </w:tcPr>
          <w:p w14:paraId="065E813A" w14:textId="1BED61C6" w:rsidR="006F05CE" w:rsidRDefault="008D4D13" w:rsidP="008D4D13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0" locked="0" layoutInCell="1" allowOverlap="1" wp14:anchorId="57B38C38" wp14:editId="124308A7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29845</wp:posOffset>
                  </wp:positionV>
                  <wp:extent cx="704850" cy="575310"/>
                  <wp:effectExtent l="0" t="0" r="0" b="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8" w:type="dxa"/>
            <w:vAlign w:val="center"/>
          </w:tcPr>
          <w:p w14:paraId="72903BEC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Research</w:t>
            </w:r>
          </w:p>
        </w:tc>
        <w:tc>
          <w:tcPr>
            <w:tcW w:w="1508" w:type="dxa"/>
            <w:vAlign w:val="center"/>
          </w:tcPr>
          <w:p w14:paraId="2257D33C" w14:textId="614FAB80" w:rsidR="006F05CE" w:rsidRPr="00B93FDE" w:rsidRDefault="000B7E98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8</w:t>
            </w:r>
          </w:p>
        </w:tc>
      </w:tr>
      <w:tr w:rsidR="00A129C7" w14:paraId="2673BAB4" w14:textId="77777777" w:rsidTr="45FBBE3B">
        <w:trPr>
          <w:trHeight w:val="1049"/>
        </w:trPr>
        <w:tc>
          <w:tcPr>
            <w:tcW w:w="1070" w:type="dxa"/>
          </w:tcPr>
          <w:p w14:paraId="653F43FF" w14:textId="77777777" w:rsidR="006F05CE" w:rsidRDefault="00A129C7" w:rsidP="008D4D13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449FE69C" wp14:editId="63C5D466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10160</wp:posOffset>
                  </wp:positionV>
                  <wp:extent cx="485775" cy="554990"/>
                  <wp:effectExtent l="0" t="0" r="9525" b="0"/>
                  <wp:wrapSquare wrapText="bothSides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8" w:type="dxa"/>
            <w:vAlign w:val="center"/>
          </w:tcPr>
          <w:p w14:paraId="47207736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Complete</w:t>
            </w:r>
          </w:p>
        </w:tc>
        <w:tc>
          <w:tcPr>
            <w:tcW w:w="1508" w:type="dxa"/>
            <w:vAlign w:val="center"/>
          </w:tcPr>
          <w:p w14:paraId="438A29D5" w14:textId="2B9B092D" w:rsidR="006F05CE" w:rsidRPr="00B93FDE" w:rsidRDefault="000B7E98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9</w:t>
            </w:r>
          </w:p>
        </w:tc>
      </w:tr>
      <w:tr w:rsidR="00A129C7" w14:paraId="6377E398" w14:textId="77777777" w:rsidTr="45FBBE3B">
        <w:trPr>
          <w:trHeight w:val="1049"/>
        </w:trPr>
        <w:tc>
          <w:tcPr>
            <w:tcW w:w="1070" w:type="dxa"/>
          </w:tcPr>
          <w:p w14:paraId="40CE5B90" w14:textId="77777777" w:rsidR="006F05CE" w:rsidRDefault="00A129C7" w:rsidP="00A129C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5C7B9C9C" wp14:editId="37B0CC5A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136525</wp:posOffset>
                  </wp:positionV>
                  <wp:extent cx="654685" cy="447675"/>
                  <wp:effectExtent l="0" t="0" r="0" b="9525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8" w:type="dxa"/>
            <w:vAlign w:val="center"/>
          </w:tcPr>
          <w:p w14:paraId="479B8ACA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Appendices/resources</w:t>
            </w:r>
          </w:p>
        </w:tc>
        <w:tc>
          <w:tcPr>
            <w:tcW w:w="1508" w:type="dxa"/>
            <w:vAlign w:val="center"/>
          </w:tcPr>
          <w:p w14:paraId="35283B4E" w14:textId="4826FDCD" w:rsidR="006F05CE" w:rsidRPr="00B93FDE" w:rsidRDefault="000B7E98" w:rsidP="003D4D4A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10</w:t>
            </w:r>
          </w:p>
        </w:tc>
      </w:tr>
    </w:tbl>
    <w:p w14:paraId="3C5949B2" w14:textId="77777777" w:rsidR="00780135" w:rsidRDefault="00780135" w:rsidP="007A1A98"/>
    <w:p w14:paraId="5D926CC0" w14:textId="41E818A5" w:rsidR="7C0DED70" w:rsidRDefault="7C0DED7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A129C7" w14:paraId="64F56A9C" w14:textId="77777777" w:rsidTr="45FBBE3B">
        <w:tc>
          <w:tcPr>
            <w:tcW w:w="1838" w:type="dxa"/>
          </w:tcPr>
          <w:p w14:paraId="486D0715" w14:textId="77777777" w:rsidR="00A129C7" w:rsidRDefault="00A129C7" w:rsidP="00A129C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E935D9D" wp14:editId="4E9BAD06">
                  <wp:extent cx="600075" cy="59185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19B58D2B" w14:textId="77777777" w:rsidR="00A129C7" w:rsidRPr="00A129C7" w:rsidRDefault="00A129C7" w:rsidP="00186C3D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Course/specification overview</w:t>
            </w:r>
          </w:p>
        </w:tc>
      </w:tr>
    </w:tbl>
    <w:p w14:paraId="3607C128" w14:textId="77777777" w:rsidR="00780135" w:rsidRDefault="00780135" w:rsidP="007A1A98"/>
    <w:p w14:paraId="61DEEBF3" w14:textId="6A76EF50" w:rsidR="00186C3D" w:rsidRPr="007D0B2D" w:rsidRDefault="002173AB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Cambridge </w:t>
      </w:r>
      <w:r w:rsidR="00DE4731" w:rsidRPr="007D0B2D">
        <w:rPr>
          <w:rFonts w:ascii="Tahoma" w:hAnsi="Tahoma" w:cs="Tahoma"/>
        </w:rPr>
        <w:t>Technical</w:t>
      </w:r>
      <w:r w:rsidRPr="007D0B2D">
        <w:rPr>
          <w:rFonts w:ascii="Tahoma" w:hAnsi="Tahoma" w:cs="Tahoma"/>
        </w:rPr>
        <w:t xml:space="preserve"> provide a strong base for progression to university, appre</w:t>
      </w:r>
      <w:r w:rsidR="001A2102">
        <w:rPr>
          <w:rFonts w:ascii="Tahoma" w:hAnsi="Tahoma" w:cs="Tahoma"/>
        </w:rPr>
        <w:t>nticeships or employment and is</w:t>
      </w:r>
      <w:r w:rsidRPr="007D0B2D">
        <w:rPr>
          <w:rFonts w:ascii="Tahoma" w:hAnsi="Tahoma" w:cs="Tahoma"/>
        </w:rPr>
        <w:t xml:space="preserve"> recognised for UCAS tariff points*.</w:t>
      </w:r>
    </w:p>
    <w:p w14:paraId="400EAEBB" w14:textId="239E0CC1" w:rsidR="00186C3D" w:rsidRPr="007D0B2D" w:rsidRDefault="007D0B2D" w:rsidP="007A1A98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br/>
      </w:r>
      <w:r w:rsidRPr="007D0B2D">
        <w:rPr>
          <w:rFonts w:ascii="Tahoma" w:hAnsi="Tahoma" w:cs="Tahoma"/>
          <w:u w:val="single"/>
        </w:rPr>
        <w:t>There are 2 courses available:</w:t>
      </w:r>
    </w:p>
    <w:p w14:paraId="0E521387" w14:textId="65EC87BD" w:rsidR="00186C3D" w:rsidRPr="007D0B2D" w:rsidRDefault="00F375FB" w:rsidP="007A1A98">
      <w:pPr>
        <w:rPr>
          <w:rFonts w:ascii="Tahoma" w:hAnsi="Tahoma" w:cs="Tahoma"/>
        </w:rPr>
      </w:pPr>
      <w:r w:rsidRPr="75CC47A3">
        <w:rPr>
          <w:rFonts w:ascii="Tahoma" w:hAnsi="Tahoma" w:cs="Tahoma"/>
        </w:rPr>
        <w:t>Level 3 Cambridge Technical Extended Certificate in Business -</w:t>
      </w:r>
      <w:r w:rsidR="00F4527A" w:rsidRPr="75CC47A3">
        <w:rPr>
          <w:rFonts w:ascii="Tahoma" w:hAnsi="Tahoma" w:cs="Tahoma"/>
        </w:rPr>
        <w:t xml:space="preserve"> Equivalent to 1 A level</w:t>
      </w:r>
    </w:p>
    <w:p w14:paraId="2B257E3D" w14:textId="72DEF9C7" w:rsidR="00424AA7" w:rsidRPr="007D0B2D" w:rsidRDefault="00424AA7" w:rsidP="007A1A98">
      <w:pPr>
        <w:rPr>
          <w:rFonts w:ascii="Tahoma" w:hAnsi="Tahoma" w:cs="Tahoma"/>
        </w:rPr>
      </w:pPr>
      <w:r w:rsidRPr="75CC47A3">
        <w:rPr>
          <w:rFonts w:ascii="Tahoma" w:hAnsi="Tahoma" w:cs="Tahoma"/>
        </w:rPr>
        <w:t>Level 3 Cambridge Technical Diploma in Business -</w:t>
      </w:r>
      <w:r w:rsidR="007D0B2D" w:rsidRPr="75CC47A3">
        <w:rPr>
          <w:rFonts w:ascii="Tahoma" w:hAnsi="Tahoma" w:cs="Tahoma"/>
        </w:rPr>
        <w:t xml:space="preserve"> Equivalent to 2 A L</w:t>
      </w:r>
      <w:r w:rsidR="00F4527A" w:rsidRPr="75CC47A3">
        <w:rPr>
          <w:rFonts w:ascii="Tahoma" w:hAnsi="Tahoma" w:cs="Tahoma"/>
        </w:rPr>
        <w:t>evels</w:t>
      </w:r>
    </w:p>
    <w:p w14:paraId="69230712" w14:textId="7FD33E43" w:rsidR="00F4527A" w:rsidRPr="007D0B2D" w:rsidRDefault="00F4527A" w:rsidP="007A1A98">
      <w:pPr>
        <w:rPr>
          <w:rFonts w:ascii="Tahoma" w:hAnsi="Tahoma" w:cs="Tahoma"/>
        </w:rPr>
      </w:pPr>
    </w:p>
    <w:p w14:paraId="660892CA" w14:textId="19DCB4D2" w:rsidR="00F4527A" w:rsidRPr="007D0B2D" w:rsidRDefault="00F4527A" w:rsidP="007A1A98">
      <w:pPr>
        <w:rPr>
          <w:rFonts w:ascii="Tahoma" w:hAnsi="Tahoma" w:cs="Tahoma"/>
          <w:u w:val="single"/>
        </w:rPr>
      </w:pPr>
      <w:r w:rsidRPr="007D0B2D">
        <w:rPr>
          <w:rFonts w:ascii="Tahoma" w:hAnsi="Tahoma" w:cs="Tahoma"/>
          <w:u w:val="single"/>
        </w:rPr>
        <w:t>There are number of internal units (coursework units) and number of external units (exams)</w:t>
      </w:r>
      <w:r w:rsidR="007D0B2D">
        <w:rPr>
          <w:rFonts w:ascii="Tahoma" w:hAnsi="Tahoma" w:cs="Tahoma"/>
          <w:u w:val="single"/>
        </w:rPr>
        <w:t>:</w:t>
      </w:r>
    </w:p>
    <w:p w14:paraId="31FB871A" w14:textId="284333DE" w:rsidR="00F4527A" w:rsidRPr="007D0B2D" w:rsidRDefault="00F4527A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For </w:t>
      </w:r>
      <w:r w:rsidR="00F8743F" w:rsidRPr="007D0B2D">
        <w:rPr>
          <w:rFonts w:ascii="Tahoma" w:hAnsi="Tahoma" w:cs="Tahoma"/>
        </w:rPr>
        <w:t>Extended certificate – 2 exams and 3 coursework units</w:t>
      </w:r>
    </w:p>
    <w:p w14:paraId="744AC458" w14:textId="7AD72837" w:rsidR="00F8743F" w:rsidRPr="007D0B2D" w:rsidRDefault="00F8743F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Diploma – 4 exams and 6 coursework units</w:t>
      </w:r>
    </w:p>
    <w:p w14:paraId="7C9AC0C3" w14:textId="2F02219F" w:rsidR="00F4527A" w:rsidRPr="007D0B2D" w:rsidRDefault="007D0B2D" w:rsidP="007A1A98">
      <w:pPr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F4527A" w:rsidRPr="007D0B2D">
        <w:rPr>
          <w:rFonts w:ascii="Tahoma" w:hAnsi="Tahoma" w:cs="Tahoma"/>
        </w:rPr>
        <w:t>OCR also c</w:t>
      </w:r>
      <w:r w:rsidR="00C77C2A" w:rsidRPr="007D0B2D">
        <w:rPr>
          <w:rFonts w:ascii="Tahoma" w:hAnsi="Tahoma" w:cs="Tahoma"/>
        </w:rPr>
        <w:t>ollaborat</w:t>
      </w:r>
      <w:r w:rsidR="00F4527A" w:rsidRPr="007D0B2D">
        <w:rPr>
          <w:rFonts w:ascii="Tahoma" w:hAnsi="Tahoma" w:cs="Tahoma"/>
        </w:rPr>
        <w:t xml:space="preserve">es </w:t>
      </w:r>
      <w:r w:rsidR="00C77C2A" w:rsidRPr="007D0B2D">
        <w:rPr>
          <w:rFonts w:ascii="Tahoma" w:hAnsi="Tahoma" w:cs="Tahoma"/>
        </w:rPr>
        <w:t xml:space="preserve">with the following employers </w:t>
      </w:r>
      <w:r w:rsidR="00F4527A" w:rsidRPr="007D0B2D">
        <w:rPr>
          <w:rFonts w:ascii="Tahoma" w:hAnsi="Tahoma" w:cs="Tahoma"/>
        </w:rPr>
        <w:t xml:space="preserve">and universities </w:t>
      </w:r>
      <w:r w:rsidR="00C77C2A" w:rsidRPr="007D0B2D">
        <w:rPr>
          <w:rFonts w:ascii="Tahoma" w:hAnsi="Tahoma" w:cs="Tahoma"/>
        </w:rPr>
        <w:t xml:space="preserve">to develop the Cambridge Technicals in Business. </w:t>
      </w:r>
    </w:p>
    <w:p w14:paraId="12D6EFDA" w14:textId="3798B6A8" w:rsidR="00F4527A" w:rsidRPr="007D0B2D" w:rsidRDefault="007D0B2D" w:rsidP="007A1A98">
      <w:pPr>
        <w:rPr>
          <w:rFonts w:ascii="Tahoma" w:hAnsi="Tahoma" w:cs="Tahoma"/>
          <w:b/>
          <w:i/>
          <w:color w:val="002060"/>
        </w:rPr>
      </w:pPr>
      <w:r>
        <w:rPr>
          <w:rFonts w:ascii="Tahoma" w:hAnsi="Tahoma" w:cs="Tahoma"/>
          <w:b/>
          <w:i/>
          <w:color w:val="002060"/>
        </w:rPr>
        <w:br/>
      </w:r>
      <w:r w:rsidR="00C77C2A" w:rsidRPr="007D0B2D">
        <w:rPr>
          <w:rFonts w:ascii="Tahoma" w:hAnsi="Tahoma" w:cs="Tahoma"/>
          <w:b/>
          <w:i/>
          <w:color w:val="002060"/>
        </w:rPr>
        <w:t>Alton Towers</w:t>
      </w:r>
      <w:r w:rsidR="00F4527A" w:rsidRPr="007D0B2D">
        <w:rPr>
          <w:rFonts w:ascii="Tahoma" w:hAnsi="Tahoma" w:cs="Tahoma"/>
          <w:b/>
          <w:i/>
          <w:color w:val="002060"/>
        </w:rPr>
        <w:t>,</w:t>
      </w:r>
      <w:r w:rsidR="00C77C2A" w:rsidRPr="007D0B2D">
        <w:rPr>
          <w:rFonts w:ascii="Tahoma" w:hAnsi="Tahoma" w:cs="Tahoma"/>
          <w:b/>
          <w:i/>
          <w:color w:val="002060"/>
        </w:rPr>
        <w:t xml:space="preserve"> </w:t>
      </w:r>
      <w:r w:rsidR="00F4527A" w:rsidRPr="007D0B2D">
        <w:rPr>
          <w:rFonts w:ascii="Tahoma" w:hAnsi="Tahoma" w:cs="Tahoma"/>
          <w:b/>
          <w:i/>
          <w:color w:val="002060"/>
        </w:rPr>
        <w:t xml:space="preserve">Bouygues UK Ltd BT, Orbit Group, Richer Sounds, Stagecoach, The Institute of Chartered Accountants </w:t>
      </w:r>
    </w:p>
    <w:p w14:paraId="73B9974B" w14:textId="0C046D7A" w:rsidR="00424AA7" w:rsidRPr="007D0B2D" w:rsidRDefault="00C77C2A" w:rsidP="007A1A98">
      <w:pPr>
        <w:rPr>
          <w:rFonts w:ascii="Tahoma" w:hAnsi="Tahoma" w:cs="Tahoma"/>
          <w:color w:val="00B0F0"/>
        </w:rPr>
      </w:pPr>
      <w:r w:rsidRPr="007D0B2D">
        <w:rPr>
          <w:rFonts w:ascii="Tahoma" w:hAnsi="Tahoma" w:cs="Tahoma"/>
          <w:color w:val="00B0F0"/>
        </w:rPr>
        <w:t>Coventry University</w:t>
      </w:r>
      <w:r w:rsidR="00F4527A" w:rsidRPr="007D0B2D">
        <w:rPr>
          <w:rFonts w:ascii="Tahoma" w:hAnsi="Tahoma" w:cs="Tahoma"/>
          <w:color w:val="00B0F0"/>
        </w:rPr>
        <w:t xml:space="preserve">, </w:t>
      </w:r>
      <w:r w:rsidRPr="007D0B2D">
        <w:rPr>
          <w:rFonts w:ascii="Tahoma" w:hAnsi="Tahoma" w:cs="Tahoma"/>
          <w:color w:val="00B0F0"/>
        </w:rPr>
        <w:t>Staffordshire University Wolverhampton University</w:t>
      </w:r>
      <w:r w:rsidR="00F4527A" w:rsidRPr="007D0B2D">
        <w:rPr>
          <w:rFonts w:ascii="Tahoma" w:hAnsi="Tahoma" w:cs="Tahoma"/>
          <w:color w:val="00B0F0"/>
        </w:rPr>
        <w:t>,</w:t>
      </w:r>
      <w:r w:rsidRPr="007D0B2D">
        <w:rPr>
          <w:rFonts w:ascii="Tahoma" w:hAnsi="Tahoma" w:cs="Tahoma"/>
          <w:color w:val="00B0F0"/>
        </w:rPr>
        <w:t xml:space="preserve"> Leeds Beckett University</w:t>
      </w:r>
      <w:r w:rsidR="00F4527A" w:rsidRPr="007D0B2D">
        <w:rPr>
          <w:rFonts w:ascii="Tahoma" w:hAnsi="Tahoma" w:cs="Tahoma"/>
          <w:color w:val="00B0F0"/>
        </w:rPr>
        <w:t>,</w:t>
      </w:r>
      <w:r w:rsidRPr="007D0B2D">
        <w:rPr>
          <w:rFonts w:ascii="Tahoma" w:hAnsi="Tahoma" w:cs="Tahoma"/>
          <w:color w:val="00B0F0"/>
        </w:rPr>
        <w:t xml:space="preserve"> Buckingham University</w:t>
      </w:r>
      <w:r w:rsidR="00F4527A" w:rsidRPr="007D0B2D">
        <w:rPr>
          <w:rFonts w:ascii="Tahoma" w:hAnsi="Tahoma" w:cs="Tahoma"/>
          <w:color w:val="00B0F0"/>
        </w:rPr>
        <w:t>,</w:t>
      </w:r>
      <w:r w:rsidRPr="007D0B2D">
        <w:rPr>
          <w:rFonts w:ascii="Tahoma" w:hAnsi="Tahoma" w:cs="Tahoma"/>
          <w:color w:val="00B0F0"/>
        </w:rPr>
        <w:t xml:space="preserve"> University of Sheffield</w:t>
      </w:r>
      <w:r w:rsidR="00F4527A" w:rsidRPr="007D0B2D">
        <w:rPr>
          <w:rFonts w:ascii="Tahoma" w:hAnsi="Tahoma" w:cs="Tahoma"/>
          <w:color w:val="00B0F0"/>
        </w:rPr>
        <w:t>,</w:t>
      </w:r>
      <w:r w:rsidRPr="007D0B2D">
        <w:rPr>
          <w:rFonts w:ascii="Tahoma" w:hAnsi="Tahoma" w:cs="Tahoma"/>
          <w:color w:val="00B0F0"/>
        </w:rPr>
        <w:t xml:space="preserve"> Midlands University of West England </w:t>
      </w:r>
    </w:p>
    <w:p w14:paraId="10541875" w14:textId="77777777" w:rsidR="00C77C2A" w:rsidRPr="007D0B2D" w:rsidRDefault="00C77C2A" w:rsidP="007A1A98">
      <w:pPr>
        <w:rPr>
          <w:rFonts w:ascii="Tahoma" w:hAnsi="Tahoma" w:cs="Tahoma"/>
        </w:rPr>
      </w:pPr>
    </w:p>
    <w:p w14:paraId="7DC3E27A" w14:textId="77777777" w:rsidR="00186C3D" w:rsidRDefault="00186C3D" w:rsidP="007A1A98"/>
    <w:p w14:paraId="5ED46A9D" w14:textId="77777777" w:rsidR="00186C3D" w:rsidRDefault="00186C3D" w:rsidP="007A1A98"/>
    <w:p w14:paraId="160AF276" w14:textId="77777777" w:rsidR="00186C3D" w:rsidRDefault="00186C3D" w:rsidP="007A1A98"/>
    <w:p w14:paraId="3D046226" w14:textId="77777777" w:rsidR="00186C3D" w:rsidRDefault="00186C3D" w:rsidP="007A1A98"/>
    <w:p w14:paraId="6C361801" w14:textId="77777777" w:rsidR="00186C3D" w:rsidRDefault="00186C3D" w:rsidP="007A1A98"/>
    <w:p w14:paraId="7243D426" w14:textId="77777777" w:rsidR="00186C3D" w:rsidRDefault="00186C3D" w:rsidP="007A1A98"/>
    <w:p w14:paraId="2F2EA453" w14:textId="77777777" w:rsidR="00186C3D" w:rsidRDefault="00186C3D" w:rsidP="007A1A98"/>
    <w:p w14:paraId="2B62DAFF" w14:textId="77777777" w:rsidR="00186C3D" w:rsidRDefault="00186C3D" w:rsidP="007A1A98"/>
    <w:p w14:paraId="0A78301F" w14:textId="77777777" w:rsidR="00186C3D" w:rsidRDefault="00186C3D" w:rsidP="007A1A98"/>
    <w:p w14:paraId="3FDAD3AD" w14:textId="77777777" w:rsidR="00186C3D" w:rsidRDefault="00186C3D" w:rsidP="007A1A9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1872C39D" w14:textId="77777777" w:rsidTr="45FBBE3B">
        <w:tc>
          <w:tcPr>
            <w:tcW w:w="1838" w:type="dxa"/>
          </w:tcPr>
          <w:p w14:paraId="61465B9D" w14:textId="77777777" w:rsidR="00186C3D" w:rsidRDefault="00186C3D" w:rsidP="009041C1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6FC7C53F" wp14:editId="699C8B17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107950</wp:posOffset>
                  </wp:positionV>
                  <wp:extent cx="752475" cy="647700"/>
                  <wp:effectExtent l="0" t="0" r="9525" b="0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63358D18" w14:textId="77777777" w:rsidR="00186C3D" w:rsidRPr="00A129C7" w:rsidRDefault="00186C3D" w:rsidP="007D0B2D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Our department expectations</w:t>
            </w:r>
          </w:p>
        </w:tc>
      </w:tr>
    </w:tbl>
    <w:p w14:paraId="05C7151D" w14:textId="77777777" w:rsidR="00186C3D" w:rsidRDefault="00186C3D" w:rsidP="007A1A98"/>
    <w:p w14:paraId="41819A0E" w14:textId="2C88DD4D" w:rsidR="00186C3D" w:rsidRPr="007D0B2D" w:rsidRDefault="007D0B2D" w:rsidP="007A1A98">
      <w:pPr>
        <w:rPr>
          <w:rFonts w:ascii="Tahoma" w:hAnsi="Tahoma" w:cs="Tahoma"/>
        </w:rPr>
      </w:pPr>
      <w:r>
        <w:rPr>
          <w:rFonts w:ascii="Tahoma" w:hAnsi="Tahoma" w:cs="Tahoma"/>
        </w:rPr>
        <w:t>The Business and Economics D</w:t>
      </w:r>
      <w:r w:rsidR="00432193" w:rsidRPr="007D0B2D">
        <w:rPr>
          <w:rFonts w:ascii="Tahoma" w:hAnsi="Tahoma" w:cs="Tahoma"/>
        </w:rPr>
        <w:t>epartment</w:t>
      </w:r>
      <w:r w:rsidR="001A2102">
        <w:rPr>
          <w:rFonts w:ascii="Tahoma" w:hAnsi="Tahoma" w:cs="Tahoma"/>
        </w:rPr>
        <w:t>’s</w:t>
      </w:r>
      <w:r w:rsidR="006455D7" w:rsidRPr="007D0B2D">
        <w:rPr>
          <w:rFonts w:ascii="Tahoma" w:hAnsi="Tahoma" w:cs="Tahoma"/>
        </w:rPr>
        <w:t xml:space="preserve"> main objective is to</w:t>
      </w:r>
      <w:r w:rsidR="00432193" w:rsidRPr="007D0B2D">
        <w:rPr>
          <w:rFonts w:ascii="Tahoma" w:hAnsi="Tahoma" w:cs="Tahoma"/>
        </w:rPr>
        <w:t xml:space="preserve"> strive for all students to reach their full potential</w:t>
      </w:r>
      <w:r w:rsidR="006455D7" w:rsidRPr="007D0B2D">
        <w:rPr>
          <w:rFonts w:ascii="Tahoma" w:hAnsi="Tahoma" w:cs="Tahoma"/>
        </w:rPr>
        <w:t xml:space="preserve"> and achieve the highest grade </w:t>
      </w:r>
      <w:r w:rsidR="00D74E05" w:rsidRPr="007D0B2D">
        <w:rPr>
          <w:rFonts w:ascii="Tahoma" w:hAnsi="Tahoma" w:cs="Tahoma"/>
        </w:rPr>
        <w:t xml:space="preserve">according to </w:t>
      </w:r>
      <w:r w:rsidR="00DD428C" w:rsidRPr="007D0B2D">
        <w:rPr>
          <w:rFonts w:ascii="Tahoma" w:hAnsi="Tahoma" w:cs="Tahoma"/>
        </w:rPr>
        <w:t xml:space="preserve">your </w:t>
      </w:r>
      <w:r w:rsidR="00D74E05" w:rsidRPr="007D0B2D">
        <w:rPr>
          <w:rFonts w:ascii="Tahoma" w:hAnsi="Tahoma" w:cs="Tahoma"/>
        </w:rPr>
        <w:t>ability</w:t>
      </w:r>
      <w:r w:rsidR="00432193" w:rsidRPr="007D0B2D">
        <w:rPr>
          <w:rFonts w:ascii="Tahoma" w:hAnsi="Tahoma" w:cs="Tahoma"/>
        </w:rPr>
        <w:t xml:space="preserve">. </w:t>
      </w:r>
      <w:r w:rsidR="006455D7" w:rsidRPr="007D0B2D">
        <w:rPr>
          <w:rFonts w:ascii="Tahoma" w:hAnsi="Tahoma" w:cs="Tahoma"/>
        </w:rPr>
        <w:t xml:space="preserve">In order to meet this </w:t>
      </w:r>
      <w:r w:rsidR="00626D97" w:rsidRPr="007D0B2D">
        <w:rPr>
          <w:rFonts w:ascii="Tahoma" w:hAnsi="Tahoma" w:cs="Tahoma"/>
        </w:rPr>
        <w:t>objective,</w:t>
      </w:r>
      <w:r w:rsidR="00D74E05" w:rsidRPr="007D0B2D">
        <w:rPr>
          <w:rFonts w:ascii="Tahoma" w:hAnsi="Tahoma" w:cs="Tahoma"/>
        </w:rPr>
        <w:t xml:space="preserve"> we have outlined some expectations. </w:t>
      </w:r>
    </w:p>
    <w:p w14:paraId="6D0BA99C" w14:textId="3A58F4CD" w:rsidR="00D74E05" w:rsidRPr="007D0B2D" w:rsidRDefault="00D74E05" w:rsidP="00D74E0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All deadlines MUST be met. This is </w:t>
      </w:r>
      <w:r w:rsidR="00CA6D59" w:rsidRPr="007D0B2D">
        <w:rPr>
          <w:rFonts w:ascii="Tahoma" w:hAnsi="Tahoma" w:cs="Tahoma"/>
        </w:rPr>
        <w:t>essential</w:t>
      </w:r>
      <w:r w:rsidRPr="007D0B2D">
        <w:rPr>
          <w:rFonts w:ascii="Tahoma" w:hAnsi="Tahoma" w:cs="Tahoma"/>
        </w:rPr>
        <w:t xml:space="preserve"> for all coursework units as </w:t>
      </w:r>
      <w:r w:rsidR="00965BEB" w:rsidRPr="007D0B2D">
        <w:rPr>
          <w:rFonts w:ascii="Tahoma" w:hAnsi="Tahoma" w:cs="Tahoma"/>
        </w:rPr>
        <w:t>missed deadlines means missed opportunity for feedback</w:t>
      </w:r>
      <w:r w:rsidR="00A0729C" w:rsidRPr="007D0B2D">
        <w:rPr>
          <w:rFonts w:ascii="Tahoma" w:hAnsi="Tahoma" w:cs="Tahoma"/>
        </w:rPr>
        <w:t>.</w:t>
      </w:r>
    </w:p>
    <w:p w14:paraId="01B4399D" w14:textId="5D55DDF3" w:rsidR="00A0729C" w:rsidRPr="007D0B2D" w:rsidRDefault="00A0729C" w:rsidP="00D74E0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7D0B2D">
        <w:rPr>
          <w:rFonts w:ascii="Tahoma" w:hAnsi="Tahoma" w:cs="Tahoma"/>
        </w:rPr>
        <w:t>After each lesson notes must be read and</w:t>
      </w:r>
      <w:r w:rsidR="00D930B0" w:rsidRPr="007D0B2D">
        <w:rPr>
          <w:rFonts w:ascii="Tahoma" w:hAnsi="Tahoma" w:cs="Tahoma"/>
        </w:rPr>
        <w:t xml:space="preserve"> independently reading on the topic set</w:t>
      </w:r>
    </w:p>
    <w:p w14:paraId="2FB3E232" w14:textId="3814D587" w:rsidR="00D930B0" w:rsidRPr="007D0B2D" w:rsidRDefault="00857ABE" w:rsidP="00D74E0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It is essential that if any lessons are missed then work needs to </w:t>
      </w:r>
      <w:r w:rsidR="00B545BD" w:rsidRPr="007D0B2D">
        <w:rPr>
          <w:rFonts w:ascii="Tahoma" w:hAnsi="Tahoma" w:cs="Tahoma"/>
        </w:rPr>
        <w:t xml:space="preserve">be </w:t>
      </w:r>
      <w:r w:rsidRPr="007D0B2D">
        <w:rPr>
          <w:rFonts w:ascii="Tahoma" w:hAnsi="Tahoma" w:cs="Tahoma"/>
        </w:rPr>
        <w:t xml:space="preserve">caught up before the following lesson. </w:t>
      </w:r>
    </w:p>
    <w:p w14:paraId="28A83F60" w14:textId="205FC749" w:rsidR="003D4D4A" w:rsidRPr="007D0B2D" w:rsidRDefault="003D4D4A" w:rsidP="003D4D4A">
      <w:pPr>
        <w:rPr>
          <w:rFonts w:ascii="Tahoma" w:hAnsi="Tahoma" w:cs="Tahoma"/>
          <w:b/>
        </w:rPr>
      </w:pPr>
      <w:r w:rsidRPr="007D0B2D">
        <w:rPr>
          <w:rFonts w:ascii="Tahoma" w:hAnsi="Tahoma" w:cs="Tahoma"/>
          <w:b/>
        </w:rPr>
        <w:t>Expectations</w:t>
      </w:r>
    </w:p>
    <w:p w14:paraId="59940497" w14:textId="06064FED" w:rsidR="003D4D4A" w:rsidRPr="007D0B2D" w:rsidRDefault="003D4D4A" w:rsidP="003D4D4A">
      <w:pPr>
        <w:rPr>
          <w:rFonts w:ascii="Tahoma" w:hAnsi="Tahoma" w:cs="Tahoma"/>
        </w:rPr>
      </w:pPr>
      <w:r w:rsidRPr="75CC47A3">
        <w:rPr>
          <w:rFonts w:ascii="Tahoma" w:hAnsi="Tahoma" w:cs="Tahoma"/>
        </w:rPr>
        <w:t xml:space="preserve">The </w:t>
      </w:r>
      <w:r w:rsidR="007D0B2D" w:rsidRPr="75CC47A3">
        <w:rPr>
          <w:rFonts w:ascii="Tahoma" w:hAnsi="Tahoma" w:cs="Tahoma"/>
        </w:rPr>
        <w:t>Business Studies and Economics D</w:t>
      </w:r>
      <w:r w:rsidRPr="75CC47A3">
        <w:rPr>
          <w:rFonts w:ascii="Tahoma" w:hAnsi="Tahoma" w:cs="Tahoma"/>
        </w:rPr>
        <w:t xml:space="preserve">epartment has high expectations of both students and teachers. Your teachers work incredibly hard to deliver a full, relevant and meaningful curriculum and we expect you to be willing to learn for yourself, be respectful to others in your classes and make your best efforts in all lessons. </w:t>
      </w:r>
    </w:p>
    <w:p w14:paraId="5382D223" w14:textId="1BFDE297" w:rsidR="003D4D4A" w:rsidRPr="007D0B2D" w:rsidRDefault="003D4D4A" w:rsidP="003D4D4A">
      <w:pPr>
        <w:rPr>
          <w:rFonts w:ascii="Tahoma" w:hAnsi="Tahoma" w:cs="Tahoma"/>
        </w:rPr>
      </w:pPr>
      <w:r w:rsidRPr="64453004">
        <w:rPr>
          <w:rFonts w:ascii="Tahoma" w:hAnsi="Tahoma" w:cs="Tahoma"/>
        </w:rPr>
        <w:t xml:space="preserve">We pride ourselves on delivering </w:t>
      </w:r>
      <w:r w:rsidR="5E7EE4B2" w:rsidRPr="64453004">
        <w:rPr>
          <w:rFonts w:ascii="Tahoma" w:hAnsi="Tahoma" w:cs="Tahoma"/>
        </w:rPr>
        <w:t>several of</w:t>
      </w:r>
      <w:r w:rsidRPr="64453004">
        <w:rPr>
          <w:rFonts w:ascii="Tahoma" w:hAnsi="Tahoma" w:cs="Tahoma"/>
        </w:rPr>
        <w:t xml:space="preserve"> the most popular courses in the sixth form due to our passion </w:t>
      </w:r>
      <w:r w:rsidR="007D0B2D" w:rsidRPr="64453004">
        <w:rPr>
          <w:rFonts w:ascii="Tahoma" w:hAnsi="Tahoma" w:cs="Tahoma"/>
        </w:rPr>
        <w:t>in</w:t>
      </w:r>
      <w:r w:rsidRPr="64453004">
        <w:rPr>
          <w:rFonts w:ascii="Tahoma" w:hAnsi="Tahoma" w:cs="Tahoma"/>
        </w:rPr>
        <w:t xml:space="preserve"> the subjects that we </w:t>
      </w:r>
      <w:r w:rsidR="55CAC6CB" w:rsidRPr="64453004">
        <w:rPr>
          <w:rFonts w:ascii="Tahoma" w:hAnsi="Tahoma" w:cs="Tahoma"/>
        </w:rPr>
        <w:t>teach,</w:t>
      </w:r>
      <w:r w:rsidRPr="64453004">
        <w:rPr>
          <w:rFonts w:ascii="Tahoma" w:hAnsi="Tahoma" w:cs="Tahoma"/>
        </w:rPr>
        <w:t xml:space="preserve"> and we would ask that you try to share our enthusiasm in everything that you do in relation to your studies.  </w:t>
      </w:r>
    </w:p>
    <w:p w14:paraId="5CC468C5" w14:textId="77777777" w:rsidR="003D4D4A" w:rsidRPr="007D0B2D" w:rsidRDefault="003D4D4A" w:rsidP="003D4D4A">
      <w:pPr>
        <w:rPr>
          <w:rFonts w:ascii="Tahoma" w:hAnsi="Tahoma" w:cs="Tahoma"/>
          <w:b/>
        </w:rPr>
      </w:pPr>
      <w:r w:rsidRPr="007D0B2D">
        <w:rPr>
          <w:rFonts w:ascii="Tahoma" w:hAnsi="Tahoma" w:cs="Tahoma"/>
          <w:b/>
        </w:rPr>
        <w:t xml:space="preserve">Lesson Preparation and Organisation  </w:t>
      </w:r>
    </w:p>
    <w:p w14:paraId="75F44885" w14:textId="77777777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Pr="007D0B2D">
        <w:rPr>
          <w:rFonts w:ascii="Tahoma" w:hAnsi="Tahoma" w:cs="Tahoma"/>
        </w:rPr>
        <w:tab/>
        <w:t xml:space="preserve">Pre-reading (from textbook / revision guide) when requested.  </w:t>
      </w:r>
    </w:p>
    <w:p w14:paraId="378F194B" w14:textId="77777777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Pr="007D0B2D">
        <w:rPr>
          <w:rFonts w:ascii="Tahoma" w:hAnsi="Tahoma" w:cs="Tahoma"/>
        </w:rPr>
        <w:tab/>
        <w:t xml:space="preserve">Organisation: textbook, folders, data sheet, PLCs for each topic. </w:t>
      </w:r>
    </w:p>
    <w:p w14:paraId="07CA1935" w14:textId="77777777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Pr="007D0B2D">
        <w:rPr>
          <w:rFonts w:ascii="Tahoma" w:hAnsi="Tahoma" w:cs="Tahoma"/>
        </w:rPr>
        <w:tab/>
        <w:t xml:space="preserve">Regularly check your email and SMHW </w:t>
      </w:r>
    </w:p>
    <w:p w14:paraId="6F35BA40" w14:textId="0C41DF12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Pr="007D0B2D">
        <w:rPr>
          <w:rFonts w:ascii="Tahoma" w:hAnsi="Tahoma" w:cs="Tahoma"/>
        </w:rPr>
        <w:tab/>
        <w:t xml:space="preserve">Equipment: all students are expected to have all the necessary equipment for school </w:t>
      </w:r>
      <w:r w:rsidR="007D0B2D">
        <w:rPr>
          <w:rFonts w:ascii="Tahoma" w:hAnsi="Tahoma" w:cs="Tahoma"/>
        </w:rPr>
        <w:br/>
        <w:t xml:space="preserve">           </w:t>
      </w:r>
      <w:r w:rsidRPr="007D0B2D">
        <w:rPr>
          <w:rFonts w:ascii="Tahoma" w:hAnsi="Tahoma" w:cs="Tahoma"/>
        </w:rPr>
        <w:t xml:space="preserve">including a scientific calculator </w:t>
      </w:r>
    </w:p>
    <w:p w14:paraId="0E945503" w14:textId="4B6510A7" w:rsidR="003D4D4A" w:rsidRPr="007D0B2D" w:rsidRDefault="003D4D4A" w:rsidP="003D4D4A">
      <w:pPr>
        <w:rPr>
          <w:rFonts w:ascii="Tahoma" w:hAnsi="Tahoma" w:cs="Tahoma"/>
        </w:rPr>
      </w:pPr>
    </w:p>
    <w:p w14:paraId="6B8E059D" w14:textId="77777777" w:rsidR="003D4D4A" w:rsidRPr="007D0B2D" w:rsidRDefault="003D4D4A" w:rsidP="003D4D4A">
      <w:pPr>
        <w:rPr>
          <w:rFonts w:ascii="Tahoma" w:hAnsi="Tahoma" w:cs="Tahoma"/>
          <w:b/>
        </w:rPr>
      </w:pPr>
      <w:r w:rsidRPr="007D0B2D">
        <w:rPr>
          <w:rFonts w:ascii="Tahoma" w:hAnsi="Tahoma" w:cs="Tahoma"/>
          <w:b/>
        </w:rPr>
        <w:t xml:space="preserve">Independent Study  </w:t>
      </w:r>
    </w:p>
    <w:p w14:paraId="427A5AB6" w14:textId="769229D1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="007D0B2D">
        <w:rPr>
          <w:rFonts w:ascii="Tahoma" w:hAnsi="Tahoma" w:cs="Tahoma"/>
        </w:rPr>
        <w:t xml:space="preserve"> </w:t>
      </w:r>
      <w:r w:rsidRPr="007D0B2D">
        <w:rPr>
          <w:rFonts w:ascii="Tahoma" w:hAnsi="Tahoma" w:cs="Tahoma"/>
        </w:rPr>
        <w:t xml:space="preserve">Catch up on missed work due to absences  </w:t>
      </w:r>
    </w:p>
    <w:p w14:paraId="6AF6C990" w14:textId="47320656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="007D0B2D">
        <w:rPr>
          <w:rFonts w:ascii="Tahoma" w:hAnsi="Tahoma" w:cs="Tahoma"/>
        </w:rPr>
        <w:t xml:space="preserve"> </w:t>
      </w:r>
      <w:r w:rsidRPr="007D0B2D">
        <w:rPr>
          <w:rFonts w:ascii="Tahoma" w:hAnsi="Tahoma" w:cs="Tahoma"/>
        </w:rPr>
        <w:t xml:space="preserve">Use non-contact study periods (timetabled) for pre-reading, structured reviewing of </w:t>
      </w:r>
      <w:r w:rsidR="007D0B2D">
        <w:rPr>
          <w:rFonts w:ascii="Tahoma" w:hAnsi="Tahoma" w:cs="Tahoma"/>
        </w:rPr>
        <w:br/>
        <w:t xml:space="preserve">   </w:t>
      </w:r>
      <w:r w:rsidRPr="007D0B2D">
        <w:rPr>
          <w:rFonts w:ascii="Tahoma" w:hAnsi="Tahoma" w:cs="Tahoma"/>
        </w:rPr>
        <w:t xml:space="preserve">learned material and practise questions on topics  </w:t>
      </w:r>
    </w:p>
    <w:p w14:paraId="189F842A" w14:textId="31C000B3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lastRenderedPageBreak/>
        <w:t>•</w:t>
      </w:r>
      <w:r w:rsidR="007D0B2D">
        <w:rPr>
          <w:rFonts w:ascii="Tahoma" w:hAnsi="Tahoma" w:cs="Tahoma"/>
        </w:rPr>
        <w:t xml:space="preserve"> </w:t>
      </w:r>
      <w:r w:rsidRPr="007D0B2D">
        <w:rPr>
          <w:rFonts w:ascii="Tahoma" w:hAnsi="Tahoma" w:cs="Tahoma"/>
        </w:rPr>
        <w:t xml:space="preserve">Revision for tests and exams  </w:t>
      </w:r>
    </w:p>
    <w:p w14:paraId="3A9DF3A2" w14:textId="507AE148" w:rsidR="003D4D4A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="007D0B2D">
        <w:rPr>
          <w:rFonts w:ascii="Tahoma" w:hAnsi="Tahoma" w:cs="Tahoma"/>
        </w:rPr>
        <w:t xml:space="preserve"> </w:t>
      </w:r>
      <w:r w:rsidRPr="007D0B2D">
        <w:rPr>
          <w:rFonts w:ascii="Tahoma" w:hAnsi="Tahoma" w:cs="Tahoma"/>
        </w:rPr>
        <w:t xml:space="preserve">Use study skills and revision skills that have been taught to you  </w:t>
      </w:r>
    </w:p>
    <w:p w14:paraId="23FFDE7C" w14:textId="5F70DACA" w:rsidR="00186C3D" w:rsidRPr="007D0B2D" w:rsidRDefault="003D4D4A" w:rsidP="003D4D4A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•</w:t>
      </w:r>
      <w:r w:rsidR="007D0B2D">
        <w:rPr>
          <w:rFonts w:ascii="Tahoma" w:hAnsi="Tahoma" w:cs="Tahoma"/>
        </w:rPr>
        <w:t xml:space="preserve"> </w:t>
      </w:r>
      <w:r w:rsidRPr="007D0B2D">
        <w:rPr>
          <w:rFonts w:ascii="Tahoma" w:hAnsi="Tahoma" w:cs="Tahoma"/>
        </w:rPr>
        <w:t xml:space="preserve">If below target grade, must attend study sessions for support with teacher, complete </w:t>
      </w:r>
      <w:r w:rsidR="007D0B2D">
        <w:rPr>
          <w:rFonts w:ascii="Tahoma" w:hAnsi="Tahoma" w:cs="Tahoma"/>
        </w:rPr>
        <w:br/>
        <w:t xml:space="preserve">  </w:t>
      </w:r>
      <w:r w:rsidRPr="007D0B2D">
        <w:rPr>
          <w:rFonts w:ascii="Tahoma" w:hAnsi="Tahoma" w:cs="Tahoma"/>
        </w:rPr>
        <w:t>practi</w:t>
      </w:r>
      <w:r w:rsidR="007D0B2D">
        <w:rPr>
          <w:rFonts w:ascii="Tahoma" w:hAnsi="Tahoma" w:cs="Tahoma"/>
        </w:rPr>
        <w:t>c</w:t>
      </w:r>
      <w:r w:rsidRPr="007D0B2D">
        <w:rPr>
          <w:rFonts w:ascii="Tahoma" w:hAnsi="Tahoma" w:cs="Tahoma"/>
        </w:rPr>
        <w:t>e questions on topics taught (to check understanding)</w:t>
      </w:r>
    </w:p>
    <w:p w14:paraId="1E60F242" w14:textId="7C171115" w:rsidR="00186C3D" w:rsidRDefault="00186C3D" w:rsidP="7C0DED70">
      <w:pPr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7D0B2D" w:rsidRPr="00A129C7" w14:paraId="18C20B3A" w14:textId="77777777" w:rsidTr="45FBBE3B">
        <w:tc>
          <w:tcPr>
            <w:tcW w:w="1838" w:type="dxa"/>
          </w:tcPr>
          <w:p w14:paraId="000B4199" w14:textId="6E5E396E" w:rsidR="007D0B2D" w:rsidRDefault="007D0B2D" w:rsidP="00772802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6DEF52B1" wp14:editId="208234CE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155575</wp:posOffset>
                  </wp:positionV>
                  <wp:extent cx="885825" cy="561975"/>
                  <wp:effectExtent l="0" t="0" r="9525" b="9525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4AE044F3" w14:textId="0EF75870" w:rsidR="007D0B2D" w:rsidRPr="00A129C7" w:rsidRDefault="007D0B2D" w:rsidP="00772802">
            <w:pPr>
              <w:rPr>
                <w:rFonts w:ascii="Tahoma" w:hAnsi="Tahoma" w:cs="Tahoma"/>
                <w:b/>
                <w:sz w:val="32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Watch</w:t>
            </w:r>
          </w:p>
        </w:tc>
      </w:tr>
    </w:tbl>
    <w:p w14:paraId="17429418" w14:textId="77777777" w:rsidR="00F93DC9" w:rsidRPr="00F93DC9" w:rsidRDefault="00F93DC9" w:rsidP="00F93DC9"/>
    <w:p w14:paraId="70380999" w14:textId="77777777" w:rsidR="00F93DC9" w:rsidRPr="007D0B2D" w:rsidRDefault="00F93DC9" w:rsidP="00F93DC9">
      <w:pPr>
        <w:rPr>
          <w:rFonts w:ascii="Tahoma" w:hAnsi="Tahoma" w:cs="Tahoma"/>
          <w:b/>
          <w:bCs/>
          <w:color w:val="2E74B5" w:themeColor="accent1" w:themeShade="BF"/>
        </w:rPr>
      </w:pPr>
      <w:r w:rsidRPr="007D0B2D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23EE18B6" wp14:editId="0036BF75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327785" cy="1345565"/>
            <wp:effectExtent l="0" t="0" r="5715" b="6985"/>
            <wp:wrapSquare wrapText="bothSides"/>
            <wp:docPr id="35" name="Picture 35" descr="Groceries 50% off?! I’m in! – Saving For a Rainy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oceries 50% off?! I’m in! – Saving For a Rainy da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0B2D">
        <w:rPr>
          <w:rFonts w:ascii="Tahoma" w:hAnsi="Tahoma" w:cs="Tahoma"/>
          <w:b/>
          <w:bCs/>
          <w:color w:val="2E74B5" w:themeColor="accent1" w:themeShade="BF"/>
        </w:rPr>
        <w:t>Inside ALDI at Christmas</w:t>
      </w:r>
    </w:p>
    <w:p w14:paraId="30D52B38" w14:textId="77777777" w:rsidR="00F93DC9" w:rsidRPr="007D0B2D" w:rsidRDefault="00F93DC9" w:rsidP="00F93DC9">
      <w:pPr>
        <w:rPr>
          <w:rFonts w:ascii="Tahoma" w:hAnsi="Tahoma" w:cs="Tahoma"/>
        </w:rPr>
      </w:pPr>
      <w:hyperlink r:id="rId22" w:history="1">
        <w:r w:rsidRPr="007D0B2D">
          <w:rPr>
            <w:rFonts w:ascii="Tahoma" w:hAnsi="Tahoma" w:cs="Tahoma"/>
            <w:color w:val="0563C1" w:themeColor="hyperlink"/>
            <w:u w:val="single"/>
          </w:rPr>
          <w:t>https://www.my5.tv/inside-aldi-at-christmas/season-1/inside-aldi-at-christmas</w:t>
        </w:r>
      </w:hyperlink>
    </w:p>
    <w:p w14:paraId="7CE7C7E6" w14:textId="77777777" w:rsidR="00F93DC9" w:rsidRPr="007D0B2D" w:rsidRDefault="00F93DC9" w:rsidP="00F93DC9">
      <w:pPr>
        <w:rPr>
          <w:rFonts w:ascii="Tahoma" w:hAnsi="Tahoma" w:cs="Tahoma"/>
        </w:rPr>
      </w:pPr>
      <w:r w:rsidRPr="007D0B2D">
        <w:rPr>
          <w:rFonts w:ascii="Tahoma" w:hAnsi="Tahoma" w:cs="Tahoma"/>
          <w:b/>
          <w:bCs/>
        </w:rPr>
        <w:t>Key Thinking Question:</w:t>
      </w:r>
      <w:r w:rsidRPr="007D0B2D">
        <w:rPr>
          <w:rFonts w:ascii="Tahoma" w:hAnsi="Tahoma" w:cs="Tahoma"/>
        </w:rPr>
        <w:t xml:space="preserve"> Is it ethical for businesses such as ALDI to replicate the products from well-known brands?</w:t>
      </w:r>
    </w:p>
    <w:p w14:paraId="62ECCA79" w14:textId="77777777" w:rsidR="00F93DC9" w:rsidRPr="007D0B2D" w:rsidRDefault="00F93DC9" w:rsidP="00F93DC9">
      <w:pPr>
        <w:rPr>
          <w:rFonts w:ascii="Tahoma" w:hAnsi="Tahoma" w:cs="Tahoma"/>
        </w:rPr>
      </w:pPr>
    </w:p>
    <w:p w14:paraId="312070FB" w14:textId="77777777" w:rsidR="00F93DC9" w:rsidRPr="007D0B2D" w:rsidRDefault="00F93DC9" w:rsidP="00F93DC9">
      <w:pPr>
        <w:rPr>
          <w:rFonts w:ascii="Tahoma" w:hAnsi="Tahoma" w:cs="Tahoma"/>
        </w:rPr>
      </w:pPr>
    </w:p>
    <w:p w14:paraId="449B0BAD" w14:textId="77777777" w:rsidR="00F93DC9" w:rsidRPr="007D0B2D" w:rsidRDefault="00F93DC9" w:rsidP="00F93DC9">
      <w:pPr>
        <w:rPr>
          <w:rFonts w:ascii="Tahoma" w:hAnsi="Tahoma" w:cs="Tahoma"/>
          <w:b/>
          <w:bCs/>
          <w:color w:val="2E74B5" w:themeColor="accent1" w:themeShade="BF"/>
        </w:rPr>
      </w:pPr>
      <w:r w:rsidRPr="007D0B2D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4F5BADF7" wp14:editId="0B2DBAFF">
            <wp:simplePos x="0" y="0"/>
            <wp:positionH relativeFrom="column">
              <wp:posOffset>0</wp:posOffset>
            </wp:positionH>
            <wp:positionV relativeFrom="paragraph">
              <wp:posOffset>4576</wp:posOffset>
            </wp:positionV>
            <wp:extent cx="1376045" cy="143002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0B2D">
        <w:rPr>
          <w:rFonts w:ascii="Tahoma" w:hAnsi="Tahoma" w:cs="Tahoma"/>
          <w:b/>
          <w:bCs/>
          <w:color w:val="2E74B5" w:themeColor="accent1" w:themeShade="BF"/>
        </w:rPr>
        <w:t xml:space="preserve"> TED TALK: How I turned a deadly plant into a thriving business.                      </w:t>
      </w:r>
    </w:p>
    <w:p w14:paraId="0B1BB20F" w14:textId="77777777" w:rsidR="00F93DC9" w:rsidRPr="007D0B2D" w:rsidRDefault="00F93DC9" w:rsidP="00F93DC9">
      <w:pPr>
        <w:rPr>
          <w:rFonts w:ascii="Tahoma" w:hAnsi="Tahoma" w:cs="Tahoma"/>
        </w:rPr>
      </w:pPr>
      <w:hyperlink r:id="rId24" w:history="1">
        <w:r w:rsidRPr="007D0B2D">
          <w:rPr>
            <w:rFonts w:ascii="Tahoma" w:hAnsi="Tahoma" w:cs="Tahoma"/>
            <w:color w:val="0563C1" w:themeColor="hyperlink"/>
            <w:u w:val="single"/>
          </w:rPr>
          <w:t>https://www.youtube.com/watch?v=iqEHuB-T2qQ</w:t>
        </w:r>
      </w:hyperlink>
    </w:p>
    <w:p w14:paraId="408AA47E" w14:textId="0A3F7C57" w:rsidR="00F93DC9" w:rsidRPr="007D0B2D" w:rsidRDefault="00F93DC9" w:rsidP="00F93DC9">
      <w:pPr>
        <w:rPr>
          <w:rFonts w:ascii="Tahoma" w:hAnsi="Tahoma" w:cs="Tahoma"/>
          <w:b/>
          <w:bCs/>
        </w:rPr>
      </w:pPr>
      <w:r w:rsidRPr="007D0B2D">
        <w:rPr>
          <w:rFonts w:ascii="Tahoma" w:hAnsi="Tahoma" w:cs="Tahoma"/>
          <w:b/>
          <w:bCs/>
        </w:rPr>
        <w:t xml:space="preserve">Key Thinking Question: </w:t>
      </w:r>
      <w:r w:rsidRPr="007D0B2D">
        <w:rPr>
          <w:rFonts w:ascii="Tahoma" w:hAnsi="Tahoma" w:cs="Tahoma"/>
        </w:rPr>
        <w:t xml:space="preserve">Should business aim to help the community in which </w:t>
      </w:r>
      <w:r w:rsidR="001A2102">
        <w:rPr>
          <w:rFonts w:ascii="Tahoma" w:hAnsi="Tahoma" w:cs="Tahoma"/>
        </w:rPr>
        <w:t>it</w:t>
      </w:r>
      <w:r w:rsidRPr="007D0B2D">
        <w:rPr>
          <w:rFonts w:ascii="Tahoma" w:hAnsi="Tahoma" w:cs="Tahoma"/>
        </w:rPr>
        <w:t xml:space="preserve"> operates?</w:t>
      </w:r>
    </w:p>
    <w:p w14:paraId="0342480E" w14:textId="25194F5E" w:rsidR="00186C3D" w:rsidRPr="007D0B2D" w:rsidRDefault="00186C3D" w:rsidP="7C0DED70">
      <w:pPr>
        <w:rPr>
          <w:rFonts w:ascii="Tahoma" w:hAnsi="Tahoma" w:cs="Tahoma"/>
        </w:rPr>
      </w:pPr>
    </w:p>
    <w:p w14:paraId="1C3DF367" w14:textId="77777777" w:rsidR="00F93DC9" w:rsidRPr="007D0B2D" w:rsidRDefault="00F93DC9" w:rsidP="00F93DC9">
      <w:pPr>
        <w:rPr>
          <w:rFonts w:ascii="Tahoma" w:hAnsi="Tahoma" w:cs="Tahoma"/>
          <w:b/>
          <w:bCs/>
          <w:color w:val="2E74B5" w:themeColor="accent1" w:themeShade="BF"/>
          <w:u w:val="single"/>
        </w:rPr>
      </w:pPr>
      <w:r w:rsidRPr="007D0B2D">
        <w:rPr>
          <w:rFonts w:ascii="Tahoma" w:hAnsi="Tahoma" w:cs="Tahoma"/>
          <w:b/>
          <w:bCs/>
          <w:color w:val="2E74B5" w:themeColor="accent1" w:themeShade="BF"/>
          <w:u w:val="single"/>
        </w:rPr>
        <w:t>For Netflix users:</w:t>
      </w:r>
    </w:p>
    <w:p w14:paraId="0FAF78BC" w14:textId="77777777" w:rsidR="00F93DC9" w:rsidRPr="007D0B2D" w:rsidRDefault="00F93DC9" w:rsidP="00F93DC9">
      <w:pPr>
        <w:rPr>
          <w:rFonts w:ascii="Tahoma" w:hAnsi="Tahoma" w:cs="Tahoma"/>
          <w:b/>
          <w:bCs/>
          <w:color w:val="2E74B5" w:themeColor="accent1" w:themeShade="BF"/>
        </w:rPr>
      </w:pPr>
      <w:r w:rsidRPr="007D0B2D">
        <w:rPr>
          <w:rFonts w:ascii="Tahoma" w:hAnsi="Tahoma" w:cs="Tahoma"/>
          <w:b/>
          <w:bCs/>
          <w:noProof/>
          <w:color w:val="2E74B5" w:themeColor="accent1" w:themeShade="BF"/>
          <w:lang w:eastAsia="en-GB"/>
        </w:rPr>
        <w:drawing>
          <wp:anchor distT="0" distB="0" distL="114300" distR="114300" simplePos="0" relativeHeight="251668480" behindDoc="0" locked="0" layoutInCell="1" allowOverlap="1" wp14:anchorId="401A3D39" wp14:editId="49AB78DE">
            <wp:simplePos x="0" y="0"/>
            <wp:positionH relativeFrom="margin">
              <wp:align>left</wp:align>
            </wp:positionH>
            <wp:positionV relativeFrom="paragraph">
              <wp:posOffset>4982</wp:posOffset>
            </wp:positionV>
            <wp:extent cx="2762250" cy="1590675"/>
            <wp:effectExtent l="0" t="0" r="0" b="952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0B2D">
        <w:rPr>
          <w:rFonts w:ascii="Tahoma" w:hAnsi="Tahoma" w:cs="Tahoma"/>
          <w:b/>
          <w:bCs/>
          <w:color w:val="2E74B5" w:themeColor="accent1" w:themeShade="BF"/>
        </w:rPr>
        <w:t>American Factory</w:t>
      </w:r>
    </w:p>
    <w:p w14:paraId="59B76E41" w14:textId="77777777" w:rsidR="00F93DC9" w:rsidRPr="007D0B2D" w:rsidRDefault="00F93DC9" w:rsidP="00F93DC9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Search through your Netflix account</w:t>
      </w:r>
    </w:p>
    <w:p w14:paraId="723E4A09" w14:textId="544F691D" w:rsidR="00626D97" w:rsidRDefault="00F93DC9" w:rsidP="7C0DED70">
      <w:pPr>
        <w:rPr>
          <w:rFonts w:ascii="Tahoma" w:hAnsi="Tahoma" w:cs="Tahoma"/>
        </w:rPr>
      </w:pPr>
      <w:r w:rsidRPr="7C0DED70">
        <w:rPr>
          <w:rFonts w:ascii="Tahoma" w:hAnsi="Tahoma" w:cs="Tahoma"/>
          <w:b/>
          <w:bCs/>
        </w:rPr>
        <w:t>Key Thinking Question:</w:t>
      </w:r>
      <w:r w:rsidRPr="7C0DED70">
        <w:rPr>
          <w:rFonts w:ascii="Tahoma" w:hAnsi="Tahoma" w:cs="Tahoma"/>
        </w:rPr>
        <w:t xml:space="preserve"> For big US businesses who move their production to China</w:t>
      </w:r>
      <w:r w:rsidR="001E3A15" w:rsidRPr="7C0DED70">
        <w:rPr>
          <w:rFonts w:ascii="Tahoma" w:hAnsi="Tahoma" w:cs="Tahoma"/>
        </w:rPr>
        <w:t>,</w:t>
      </w:r>
      <w:r w:rsidRPr="7C0DED70">
        <w:rPr>
          <w:rFonts w:ascii="Tahoma" w:hAnsi="Tahoma" w:cs="Tahoma"/>
        </w:rPr>
        <w:t xml:space="preserve"> is ‘cheaper costs’ a valid enough reason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0C9B9A0A" w14:textId="77777777" w:rsidTr="45FBBE3B">
        <w:tc>
          <w:tcPr>
            <w:tcW w:w="1838" w:type="dxa"/>
          </w:tcPr>
          <w:p w14:paraId="45C3ED9A" w14:textId="77777777" w:rsidR="00186C3D" w:rsidRDefault="00186C3D" w:rsidP="009041C1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 wp14:anchorId="02D43800" wp14:editId="06125C19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98425</wp:posOffset>
                  </wp:positionV>
                  <wp:extent cx="800100" cy="629866"/>
                  <wp:effectExtent l="0" t="0" r="0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087F097C" w14:textId="77777777" w:rsidR="00186C3D" w:rsidRPr="00A129C7" w:rsidRDefault="00186C3D" w:rsidP="007D0B2D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Listen to</w:t>
            </w:r>
          </w:p>
        </w:tc>
      </w:tr>
    </w:tbl>
    <w:p w14:paraId="487129C1" w14:textId="357E534B" w:rsidR="00186C3D" w:rsidRDefault="00186C3D" w:rsidP="007A1A98"/>
    <w:p w14:paraId="30020115" w14:textId="452E2D8A" w:rsidR="00186C3D" w:rsidRDefault="00626D97" w:rsidP="007A1A98"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1" locked="0" layoutInCell="1" allowOverlap="1" wp14:anchorId="1FD59D59" wp14:editId="44026D1A">
            <wp:simplePos x="0" y="0"/>
            <wp:positionH relativeFrom="column">
              <wp:posOffset>53340</wp:posOffset>
            </wp:positionH>
            <wp:positionV relativeFrom="paragraph">
              <wp:posOffset>33020</wp:posOffset>
            </wp:positionV>
            <wp:extent cx="2857500" cy="856615"/>
            <wp:effectExtent l="0" t="0" r="0" b="635"/>
            <wp:wrapTight wrapText="bothSides">
              <wp:wrapPolygon edited="0">
                <wp:start x="2304" y="0"/>
                <wp:lineTo x="1440" y="961"/>
                <wp:lineTo x="0" y="5764"/>
                <wp:lineTo x="0" y="11529"/>
                <wp:lineTo x="144" y="16332"/>
                <wp:lineTo x="1872" y="21136"/>
                <wp:lineTo x="2160" y="21136"/>
                <wp:lineTo x="4320" y="21136"/>
                <wp:lineTo x="10368" y="21136"/>
                <wp:lineTo x="20160" y="17773"/>
                <wp:lineTo x="20016" y="15371"/>
                <wp:lineTo x="21456" y="10087"/>
                <wp:lineTo x="21456" y="6245"/>
                <wp:lineTo x="16848" y="4323"/>
                <wp:lineTo x="4320" y="0"/>
                <wp:lineTo x="2304" y="0"/>
              </wp:wrapPolygon>
            </wp:wrapTight>
            <wp:docPr id="3" name="Picture 3" descr="Spotify — Logo and Brand Ass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tify — Logo and Brand Asset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D82E91" w14:textId="2BDE2A7D" w:rsidR="00626D97" w:rsidRDefault="00626D97" w:rsidP="007A1A98"/>
    <w:p w14:paraId="57F041B8" w14:textId="77777777" w:rsidR="00186C3D" w:rsidRDefault="00186C3D" w:rsidP="007A1A98"/>
    <w:p w14:paraId="37160770" w14:textId="3ACA54D9" w:rsidR="00186C3D" w:rsidRDefault="00186C3D" w:rsidP="007A1A98"/>
    <w:p w14:paraId="1398F18F" w14:textId="2ABF6C44" w:rsidR="00186C3D" w:rsidRPr="007D0B2D" w:rsidRDefault="00626D97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37FDE283" wp14:editId="0FCFAC9E">
            <wp:simplePos x="0" y="0"/>
            <wp:positionH relativeFrom="column">
              <wp:posOffset>-60960</wp:posOffset>
            </wp:positionH>
            <wp:positionV relativeFrom="paragraph">
              <wp:posOffset>285115</wp:posOffset>
            </wp:positionV>
            <wp:extent cx="1958340" cy="1102995"/>
            <wp:effectExtent l="0" t="0" r="3810" b="1905"/>
            <wp:wrapTight wrapText="bothSides">
              <wp:wrapPolygon edited="0">
                <wp:start x="0" y="0"/>
                <wp:lineTo x="0" y="21264"/>
                <wp:lineTo x="21432" y="21264"/>
                <wp:lineTo x="21432" y="0"/>
                <wp:lineTo x="0" y="0"/>
              </wp:wrapPolygon>
            </wp:wrapTight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0B2D">
        <w:rPr>
          <w:rFonts w:ascii="Tahoma" w:hAnsi="Tahoma" w:cs="Tahoma"/>
        </w:rPr>
        <w:t xml:space="preserve">Recommended Podcasts on Spotify: </w:t>
      </w:r>
    </w:p>
    <w:p w14:paraId="176CB978" w14:textId="50B0D3F0" w:rsidR="00626D97" w:rsidRPr="007D0B2D" w:rsidRDefault="00626D97" w:rsidP="007A1A98">
      <w:pPr>
        <w:rPr>
          <w:rFonts w:ascii="Tahoma" w:hAnsi="Tahoma" w:cs="Tahoma"/>
        </w:rPr>
      </w:pPr>
    </w:p>
    <w:p w14:paraId="329D1E29" w14:textId="69061EBC" w:rsidR="00626D97" w:rsidRPr="007D0B2D" w:rsidRDefault="00626D97" w:rsidP="001E3A15">
      <w:pPr>
        <w:pStyle w:val="ListParagraph"/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50 Things That Made the Modern Economy – Tim Harford </w:t>
      </w:r>
    </w:p>
    <w:p w14:paraId="6D77BDEF" w14:textId="560C03D8" w:rsidR="00186C3D" w:rsidRPr="007D0B2D" w:rsidRDefault="00626D97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03A81755" wp14:editId="50056D54">
            <wp:simplePos x="0" y="0"/>
            <wp:positionH relativeFrom="column">
              <wp:posOffset>2918460</wp:posOffset>
            </wp:positionH>
            <wp:positionV relativeFrom="paragraph">
              <wp:posOffset>136525</wp:posOffset>
            </wp:positionV>
            <wp:extent cx="1493520" cy="1493520"/>
            <wp:effectExtent l="0" t="0" r="0" b="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7" name="Picture 7" descr="One: Wonderland - The New York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ne: Wonderland - The New York Tim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76968" w14:textId="19FB3AD0" w:rsidR="00626D97" w:rsidRPr="007D0B2D" w:rsidRDefault="00626D97" w:rsidP="007A1A98">
      <w:pPr>
        <w:rPr>
          <w:rFonts w:ascii="Tahoma" w:hAnsi="Tahoma" w:cs="Tahoma"/>
        </w:rPr>
      </w:pPr>
    </w:p>
    <w:p w14:paraId="4341D74B" w14:textId="1CBD1EF7" w:rsidR="00626D97" w:rsidRPr="007D0B2D" w:rsidRDefault="00626D97" w:rsidP="007A1A98">
      <w:pPr>
        <w:rPr>
          <w:rFonts w:ascii="Tahoma" w:hAnsi="Tahoma" w:cs="Tahoma"/>
        </w:rPr>
      </w:pPr>
    </w:p>
    <w:p w14:paraId="5BB27020" w14:textId="7B4020BB" w:rsidR="00626D97" w:rsidRPr="007D0B2D" w:rsidRDefault="00626D97" w:rsidP="00626D97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Rabbit Hole – The New York Times. </w:t>
      </w:r>
    </w:p>
    <w:p w14:paraId="66349161" w14:textId="4146ED61" w:rsidR="00626D97" w:rsidRPr="007D0B2D" w:rsidRDefault="00626D97" w:rsidP="00626D97">
      <w:pPr>
        <w:rPr>
          <w:rFonts w:ascii="Tahoma" w:hAnsi="Tahoma" w:cs="Tahoma"/>
        </w:rPr>
      </w:pPr>
    </w:p>
    <w:p w14:paraId="5A1A7C48" w14:textId="06E3F468" w:rsidR="00626D97" w:rsidRPr="007D0B2D" w:rsidRDefault="00626D97" w:rsidP="00626D97">
      <w:pPr>
        <w:rPr>
          <w:rFonts w:ascii="Tahoma" w:hAnsi="Tahoma" w:cs="Tahoma"/>
        </w:rPr>
      </w:pPr>
      <w:r w:rsidRPr="007D0B2D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6ADC7BA9" wp14:editId="20F74BD1">
            <wp:simplePos x="0" y="0"/>
            <wp:positionH relativeFrom="margin">
              <wp:posOffset>205740</wp:posOffset>
            </wp:positionH>
            <wp:positionV relativeFrom="paragraph">
              <wp:posOffset>179070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8" name="Picture 8" descr="C:\Users\antal\AppData\Local\Microsoft\Windows\INetCache\Content.MSO\3ADE71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tal\AppData\Local\Microsoft\Windows\INetCache\Content.MSO\3ADE71C3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EF271" w14:textId="2C07B48A" w:rsidR="00626D97" w:rsidRPr="007D0B2D" w:rsidRDefault="00626D97" w:rsidP="00626D97">
      <w:pPr>
        <w:rPr>
          <w:rFonts w:ascii="Tahoma" w:hAnsi="Tahoma" w:cs="Tahoma"/>
        </w:rPr>
      </w:pPr>
    </w:p>
    <w:p w14:paraId="2090BE84" w14:textId="19344FBE" w:rsidR="00626D97" w:rsidRPr="007D0B2D" w:rsidRDefault="00626D97" w:rsidP="00626D97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We Study Billionaires – The Investor’s Podcast Network </w:t>
      </w:r>
    </w:p>
    <w:p w14:paraId="25BE6280" w14:textId="1A3A3950" w:rsidR="00186C3D" w:rsidRPr="007D0B2D" w:rsidRDefault="00186C3D" w:rsidP="007A1A98">
      <w:pPr>
        <w:rPr>
          <w:rFonts w:ascii="Tahoma" w:hAnsi="Tahoma" w:cs="Tahoma"/>
        </w:rPr>
      </w:pPr>
    </w:p>
    <w:p w14:paraId="13D598E7" w14:textId="0BEA59F5" w:rsidR="00186C3D" w:rsidRPr="007D0B2D" w:rsidRDefault="004D59D6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6F6E4B45" wp14:editId="16950E18">
            <wp:simplePos x="0" y="0"/>
            <wp:positionH relativeFrom="column">
              <wp:posOffset>2849880</wp:posOffset>
            </wp:positionH>
            <wp:positionV relativeFrom="paragraph">
              <wp:posOffset>286385</wp:posOffset>
            </wp:positionV>
            <wp:extent cx="1234440" cy="1234440"/>
            <wp:effectExtent l="0" t="0" r="381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9" name="Picture 9" descr="C:\Users\antal\AppData\Local\Microsoft\Windows\INetCache\Content.MSO\357C93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tal\AppData\Local\Microsoft\Windows\INetCache\Content.MSO\357C93C9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78594" w14:textId="4A246512" w:rsidR="00186C3D" w:rsidRPr="007D0B2D" w:rsidRDefault="00186C3D" w:rsidP="007A1A98">
      <w:pPr>
        <w:rPr>
          <w:rFonts w:ascii="Tahoma" w:hAnsi="Tahoma" w:cs="Tahoma"/>
        </w:rPr>
      </w:pPr>
    </w:p>
    <w:p w14:paraId="71463CB3" w14:textId="4E541D06" w:rsidR="00626D97" w:rsidRPr="007D0B2D" w:rsidRDefault="00626D97" w:rsidP="007A1A98">
      <w:pPr>
        <w:rPr>
          <w:rFonts w:ascii="Tahoma" w:hAnsi="Tahoma" w:cs="Tahoma"/>
        </w:rPr>
      </w:pPr>
    </w:p>
    <w:p w14:paraId="2117F9ED" w14:textId="5EDD4D0F" w:rsidR="00626D97" w:rsidRPr="007D0B2D" w:rsidRDefault="00626D97" w:rsidP="00626D97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7D0B2D">
        <w:rPr>
          <w:rFonts w:ascii="Tahoma" w:hAnsi="Tahoma" w:cs="Tahoma"/>
        </w:rPr>
        <w:t xml:space="preserve">FT Money Show – Financial Times </w:t>
      </w:r>
    </w:p>
    <w:p w14:paraId="6AE22877" w14:textId="34A8E98D" w:rsidR="00626D97" w:rsidRPr="007D0B2D" w:rsidRDefault="00626D97" w:rsidP="00626D97">
      <w:pPr>
        <w:rPr>
          <w:rFonts w:ascii="Tahoma" w:hAnsi="Tahoma" w:cs="Tahoma"/>
        </w:rPr>
      </w:pPr>
    </w:p>
    <w:p w14:paraId="4F14A0E3" w14:textId="74570A32" w:rsidR="00626D97" w:rsidRPr="007D0B2D" w:rsidRDefault="004D59D6" w:rsidP="00626D97">
      <w:pPr>
        <w:rPr>
          <w:rFonts w:ascii="Tahoma" w:hAnsi="Tahoma" w:cs="Tahoma"/>
        </w:rPr>
      </w:pPr>
      <w:r w:rsidRPr="007D0B2D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260AD95F" wp14:editId="5BB4B8D1">
            <wp:simplePos x="0" y="0"/>
            <wp:positionH relativeFrom="column">
              <wp:posOffset>-160020</wp:posOffset>
            </wp:positionH>
            <wp:positionV relativeFrom="paragraph">
              <wp:posOffset>290830</wp:posOffset>
            </wp:positionV>
            <wp:extent cx="3029585" cy="1264920"/>
            <wp:effectExtent l="0" t="0" r="0" b="0"/>
            <wp:wrapTight wrapText="bothSides">
              <wp:wrapPolygon edited="0">
                <wp:start x="0" y="0"/>
                <wp:lineTo x="0" y="21145"/>
                <wp:lineTo x="21460" y="21145"/>
                <wp:lineTo x="21460" y="0"/>
                <wp:lineTo x="0" y="0"/>
              </wp:wrapPolygon>
            </wp:wrapTight>
            <wp:docPr id="10" name="Picture 10" descr="Freakonomics Radio (Stitcher Exclusive) | Listen via Stitcher f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reakonomics Radio (Stitcher Exclusive) | Listen via Stitcher for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01" b="23952"/>
                    <a:stretch/>
                  </pic:blipFill>
                  <pic:spPr bwMode="auto">
                    <a:xfrm>
                      <a:off x="0" y="0"/>
                      <a:ext cx="302958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8963C" w14:textId="0FE8E2F2" w:rsidR="00626D97" w:rsidRPr="007D0B2D" w:rsidRDefault="00626D97" w:rsidP="00626D97">
      <w:pPr>
        <w:rPr>
          <w:rFonts w:ascii="Tahoma" w:hAnsi="Tahoma" w:cs="Tahoma"/>
        </w:rPr>
      </w:pPr>
    </w:p>
    <w:p w14:paraId="2CAC1FF6" w14:textId="77777777" w:rsidR="00186C3D" w:rsidRPr="007D0B2D" w:rsidRDefault="00186C3D" w:rsidP="007A1A98">
      <w:pPr>
        <w:rPr>
          <w:rFonts w:ascii="Tahoma" w:hAnsi="Tahoma" w:cs="Tahoma"/>
        </w:rPr>
      </w:pPr>
    </w:p>
    <w:p w14:paraId="6252E5C0" w14:textId="77777777" w:rsidR="00186C3D" w:rsidRDefault="00186C3D" w:rsidP="007A1A98"/>
    <w:p w14:paraId="4315A540" w14:textId="7B8E5F2E" w:rsidR="00186C3D" w:rsidRDefault="00186C3D" w:rsidP="007A1A98"/>
    <w:p w14:paraId="586ACF61" w14:textId="7BD74446" w:rsidR="7C0DED70" w:rsidRDefault="7C0DED70"/>
    <w:p w14:paraId="21BF4713" w14:textId="39E69ECC" w:rsidR="7C0DED70" w:rsidRDefault="7C0DED70"/>
    <w:p w14:paraId="4D6279AB" w14:textId="572C54D5" w:rsidR="7C0DED70" w:rsidRDefault="7C0DED70"/>
    <w:p w14:paraId="79C0DD53" w14:textId="085E93DE" w:rsidR="7C0DED70" w:rsidRDefault="7C0DED70"/>
    <w:p w14:paraId="1B2A43EC" w14:textId="2D88CAD3" w:rsidR="7C0DED70" w:rsidRDefault="7C0DED70"/>
    <w:p w14:paraId="3025E058" w14:textId="7ECD8B30" w:rsidR="7C0DED70" w:rsidRDefault="7C0DED70"/>
    <w:tbl>
      <w:tblPr>
        <w:tblStyle w:val="TableGrid"/>
        <w:tblW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</w:tblGrid>
      <w:tr w:rsidR="00B93FDE" w:rsidRPr="00B93FDE" w14:paraId="0AE35B09" w14:textId="77777777" w:rsidTr="1DBDE3EF">
        <w:trPr>
          <w:trHeight w:val="300"/>
        </w:trPr>
        <w:tc>
          <w:tcPr>
            <w:tcW w:w="1838" w:type="dxa"/>
          </w:tcPr>
          <w:p w14:paraId="30716AEF" w14:textId="77777777" w:rsidR="00186C3D" w:rsidRDefault="00186C3D" w:rsidP="009041C1">
            <w:pPr>
              <w:jc w:val="center"/>
            </w:pPr>
          </w:p>
        </w:tc>
      </w:tr>
    </w:tbl>
    <w:p w14:paraId="6385C854" w14:textId="77777777" w:rsidR="00186C3D" w:rsidRDefault="00186C3D" w:rsidP="007A1A98"/>
    <w:p w14:paraId="6C135D3B" w14:textId="75086C0E" w:rsidR="2123EE32" w:rsidRDefault="2123EE32" w:rsidP="2123EE3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B93FDE" w:rsidRPr="00B93FDE" w14:paraId="41279914" w14:textId="77777777" w:rsidTr="1DBDE3EF">
        <w:tc>
          <w:tcPr>
            <w:tcW w:w="1838" w:type="dxa"/>
          </w:tcPr>
          <w:p w14:paraId="10BAAEA3" w14:textId="77777777" w:rsidR="00186C3D" w:rsidRDefault="00186C3D" w:rsidP="009041C1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4080" behindDoc="0" locked="0" layoutInCell="1" allowOverlap="1" wp14:anchorId="1DF02918" wp14:editId="30B6185D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155575</wp:posOffset>
                  </wp:positionV>
                  <wp:extent cx="600075" cy="685800"/>
                  <wp:effectExtent l="0" t="0" r="9525" b="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314FA37B" w14:textId="118E95EB" w:rsidR="00186C3D" w:rsidRPr="00B93FDE" w:rsidRDefault="00186C3D" w:rsidP="05401ECF">
            <w:r w:rsidRPr="1DBDE3EF">
              <w:rPr>
                <w:rFonts w:ascii="Tahoma" w:hAnsi="Tahoma" w:cs="Tahoma"/>
                <w:b/>
                <w:bCs/>
                <w:color w:val="2F5496" w:themeColor="accent5" w:themeShade="BF"/>
                <w:sz w:val="44"/>
                <w:szCs w:val="44"/>
              </w:rPr>
              <w:t>Complete</w:t>
            </w:r>
            <w:r w:rsidR="66CC0E65" w:rsidRPr="1DBDE3EF">
              <w:rPr>
                <w:rFonts w:ascii="Tahoma" w:hAnsi="Tahoma" w:cs="Tahoma"/>
                <w:b/>
                <w:bCs/>
                <w:color w:val="2F5496" w:themeColor="accent5" w:themeShade="BF"/>
                <w:sz w:val="44"/>
                <w:szCs w:val="44"/>
              </w:rPr>
              <w:t xml:space="preserve"> - </w:t>
            </w:r>
            <w:r w:rsidR="66CC0E65" w:rsidRPr="1DBDE3EF">
              <w:rPr>
                <w:rFonts w:ascii="Tahoma" w:eastAsia="Tahoma" w:hAnsi="Tahoma" w:cs="Tahoma"/>
                <w:b/>
                <w:bCs/>
                <w:color w:val="C00000"/>
                <w:sz w:val="43"/>
                <w:szCs w:val="43"/>
              </w:rPr>
              <w:t xml:space="preserve">Compulsory Task </w:t>
            </w:r>
          </w:p>
          <w:p w14:paraId="62E85A69" w14:textId="01AC907F" w:rsidR="00186C3D" w:rsidRPr="00B93FDE" w:rsidRDefault="00186C3D" w:rsidP="1DBDE3EF">
            <w:pPr>
              <w:rPr>
                <w:rFonts w:ascii="Tahoma" w:eastAsia="Tahoma" w:hAnsi="Tahoma" w:cs="Tahoma"/>
                <w:sz w:val="44"/>
                <w:szCs w:val="44"/>
              </w:rPr>
            </w:pPr>
          </w:p>
          <w:p w14:paraId="64CA54E4" w14:textId="2967023B" w:rsidR="00186C3D" w:rsidRPr="00B93FDE" w:rsidRDefault="66CC0E65" w:rsidP="05401ECF">
            <w:pPr>
              <w:rPr>
                <w:rFonts w:ascii="Tahoma" w:hAnsi="Tahoma" w:cs="Tahoma"/>
                <w:b/>
                <w:bCs/>
                <w:color w:val="2F5496" w:themeColor="accent5" w:themeShade="BF"/>
                <w:sz w:val="32"/>
                <w:szCs w:val="32"/>
              </w:rPr>
            </w:pPr>
            <w:r w:rsidRPr="1DBDE3EF">
              <w:rPr>
                <w:rFonts w:ascii="Tahoma" w:eastAsia="Tahoma" w:hAnsi="Tahoma" w:cs="Tahoma"/>
                <w:sz w:val="44"/>
                <w:szCs w:val="44"/>
              </w:rPr>
              <w:t xml:space="preserve"> </w:t>
            </w:r>
          </w:p>
        </w:tc>
      </w:tr>
    </w:tbl>
    <w:p w14:paraId="5296B031" w14:textId="77777777" w:rsidR="00186C3D" w:rsidRPr="007D0B2D" w:rsidRDefault="00186C3D" w:rsidP="007A1A98">
      <w:pPr>
        <w:rPr>
          <w:rFonts w:ascii="Tahoma" w:hAnsi="Tahoma" w:cs="Tahoma"/>
        </w:rPr>
      </w:pPr>
    </w:p>
    <w:p w14:paraId="6A2E168E" w14:textId="3D7C6F47" w:rsidR="360DC944" w:rsidRDefault="360DC944" w:rsidP="7C0DED70">
      <w:pPr>
        <w:pStyle w:val="ListParagraph"/>
        <w:rPr>
          <w:rFonts w:ascii="Tahoma" w:hAnsi="Tahoma" w:cs="Tahoma"/>
        </w:rPr>
      </w:pPr>
      <w:r w:rsidRPr="7C0DED70">
        <w:rPr>
          <w:rFonts w:ascii="Tahoma" w:hAnsi="Tahoma" w:cs="Tahoma"/>
        </w:rPr>
        <w:t xml:space="preserve">Your first task in an introduction to the first piece of coursework completed in September. </w:t>
      </w:r>
    </w:p>
    <w:p w14:paraId="7C7FCC75" w14:textId="32782A72" w:rsidR="11D1553C" w:rsidRDefault="11D1553C" w:rsidP="1DBDE3EF">
      <w:pPr>
        <w:pStyle w:val="ListParagraph"/>
      </w:pPr>
      <w:r w:rsidRPr="1DBDE3EF">
        <w:rPr>
          <w:rFonts w:ascii="Tahoma" w:hAnsi="Tahoma" w:cs="Tahoma"/>
        </w:rPr>
        <w:t xml:space="preserve">Visit the Birchwood Park Golf and Country Cub Website. </w:t>
      </w:r>
      <w:hyperlink r:id="rId32">
        <w:r w:rsidRPr="1DBDE3EF">
          <w:rPr>
            <w:rStyle w:val="Hyperlink"/>
          </w:rPr>
          <w:t>https://birchwoodparkgc.co.uk/</w:t>
        </w:r>
      </w:hyperlink>
    </w:p>
    <w:p w14:paraId="068CB5E5" w14:textId="0196F9AF" w:rsidR="1DBDE3EF" w:rsidRDefault="1DBDE3EF" w:rsidP="1DBDE3EF">
      <w:pPr>
        <w:pStyle w:val="ListParagraph"/>
        <w:rPr>
          <w:rFonts w:ascii="Tahoma" w:hAnsi="Tahoma" w:cs="Tahoma"/>
        </w:rPr>
      </w:pPr>
    </w:p>
    <w:p w14:paraId="13B36E4C" w14:textId="5789B678" w:rsidR="11D1553C" w:rsidRDefault="11D1553C" w:rsidP="7C0DED70">
      <w:pPr>
        <w:pStyle w:val="ListParagraph"/>
        <w:rPr>
          <w:rFonts w:ascii="Tahoma" w:hAnsi="Tahoma" w:cs="Tahoma"/>
          <w:b/>
          <w:bCs/>
        </w:rPr>
      </w:pPr>
      <w:r w:rsidRPr="7C0DED70">
        <w:rPr>
          <w:rFonts w:ascii="Tahoma" w:hAnsi="Tahoma" w:cs="Tahoma"/>
          <w:b/>
          <w:bCs/>
        </w:rPr>
        <w:t xml:space="preserve">Answer the following questions </w:t>
      </w:r>
    </w:p>
    <w:p w14:paraId="6E874656" w14:textId="18D8D38C" w:rsidR="1DBDE3EF" w:rsidRDefault="1DBDE3EF" w:rsidP="1DBDE3EF">
      <w:pPr>
        <w:pStyle w:val="ListParagraph"/>
        <w:rPr>
          <w:rFonts w:ascii="Tahoma" w:hAnsi="Tahoma" w:cs="Tahoma"/>
        </w:rPr>
      </w:pPr>
    </w:p>
    <w:p w14:paraId="3CA10C44" w14:textId="18351266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DBDE3EF">
        <w:rPr>
          <w:rFonts w:ascii="Segoe UI" w:eastAsia="Segoe UI" w:hAnsi="Segoe UI" w:cs="Segoe UI"/>
          <w:sz w:val="21"/>
          <w:szCs w:val="21"/>
        </w:rPr>
        <w:t>What type of business is Birchwood Park Golf &amp; Country Club?</w:t>
      </w:r>
    </w:p>
    <w:p w14:paraId="30114BEB" w14:textId="08F4C109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DBDE3EF">
        <w:rPr>
          <w:rFonts w:ascii="Segoe UI" w:eastAsia="Segoe UI" w:hAnsi="Segoe UI" w:cs="Segoe UI"/>
          <w:sz w:val="21"/>
          <w:szCs w:val="21"/>
        </w:rPr>
        <w:t>Where is Birchwood Park located?</w:t>
      </w:r>
    </w:p>
    <w:p w14:paraId="0AB6DD77" w14:textId="437D4901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DBDE3EF">
        <w:rPr>
          <w:rFonts w:ascii="Segoe UI" w:eastAsia="Segoe UI" w:hAnsi="Segoe UI" w:cs="Segoe UI"/>
          <w:sz w:val="21"/>
          <w:szCs w:val="21"/>
        </w:rPr>
        <w:t>What main services does Birchwood Park offer?</w:t>
      </w:r>
    </w:p>
    <w:p w14:paraId="74D71728" w14:textId="4F24A93D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DBDE3EF">
        <w:rPr>
          <w:rFonts w:ascii="Segoe UI" w:eastAsia="Segoe UI" w:hAnsi="Segoe UI" w:cs="Segoe UI"/>
          <w:sz w:val="21"/>
          <w:szCs w:val="21"/>
        </w:rPr>
        <w:t>Who do you think Birchwood Park’s target customers are?</w:t>
      </w:r>
    </w:p>
    <w:p w14:paraId="24913309" w14:textId="6CE3AE34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DBDE3EF">
        <w:rPr>
          <w:rFonts w:ascii="Segoe UI" w:eastAsia="Segoe UI" w:hAnsi="Segoe UI" w:cs="Segoe UI"/>
          <w:sz w:val="21"/>
          <w:szCs w:val="21"/>
        </w:rPr>
        <w:t>How does the club appeal to a wide range of customers (e.g. families, businesses, fitness users)?</w:t>
      </w:r>
    </w:p>
    <w:p w14:paraId="1EBB8694" w14:textId="26BF7AF7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DBDE3EF">
        <w:rPr>
          <w:rFonts w:ascii="Segoe UI" w:eastAsia="Segoe UI" w:hAnsi="Segoe UI" w:cs="Segoe UI"/>
          <w:sz w:val="21"/>
          <w:szCs w:val="21"/>
        </w:rPr>
        <w:t>Why might someone choose Birchwood Park over another golf club?</w:t>
      </w:r>
    </w:p>
    <w:p w14:paraId="64A96742" w14:textId="77B375A6" w:rsidR="11D1553C" w:rsidRDefault="11D1553C" w:rsidP="7C0DED70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7C0DED70">
        <w:rPr>
          <w:rFonts w:ascii="Segoe UI" w:eastAsia="Segoe UI" w:hAnsi="Segoe UI" w:cs="Segoe UI"/>
          <w:sz w:val="21"/>
          <w:szCs w:val="21"/>
        </w:rPr>
        <w:t>What different ways does Birchwood Park generate income?</w:t>
      </w:r>
    </w:p>
    <w:p w14:paraId="2D536CB0" w14:textId="113812B3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DBDE3EF">
        <w:rPr>
          <w:rFonts w:ascii="Segoe UI" w:eastAsia="Segoe UI" w:hAnsi="Segoe UI" w:cs="Segoe UI"/>
          <w:sz w:val="21"/>
          <w:szCs w:val="21"/>
        </w:rPr>
        <w:t>Why is it important that the club offers more than just golf?</w:t>
      </w:r>
    </w:p>
    <w:p w14:paraId="17F5EEBC" w14:textId="70FB7240" w:rsidR="11D1553C" w:rsidRDefault="11D1553C" w:rsidP="1DBDE3EF">
      <w:pPr>
        <w:pStyle w:val="ListParagraph"/>
        <w:numPr>
          <w:ilvl w:val="0"/>
          <w:numId w:val="1"/>
        </w:numPr>
        <w:spacing w:after="0" w:line="300" w:lineRule="auto"/>
        <w:rPr>
          <w:color w:val="464FEB"/>
        </w:rPr>
      </w:pPr>
      <w:r w:rsidRPr="1DBDE3EF">
        <w:rPr>
          <w:rFonts w:ascii="Segoe UI" w:eastAsia="Segoe UI" w:hAnsi="Segoe UI" w:cs="Segoe UI"/>
          <w:sz w:val="21"/>
          <w:szCs w:val="21"/>
        </w:rPr>
        <w:t xml:space="preserve">How might hosting events like weddings or corporate functions increase revenue? </w:t>
      </w:r>
    </w:p>
    <w:p w14:paraId="1B22496F" w14:textId="30139749" w:rsidR="11D1553C" w:rsidRDefault="11D1553C" w:rsidP="7C0DED70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7C0DED70">
        <w:rPr>
          <w:rFonts w:ascii="Segoe UI" w:eastAsia="Segoe UI" w:hAnsi="Segoe UI" w:cs="Segoe UI"/>
          <w:sz w:val="21"/>
          <w:szCs w:val="21"/>
        </w:rPr>
        <w:t>What features make the golf experience “exceptional” according to the website?</w:t>
      </w:r>
    </w:p>
    <w:p w14:paraId="01BD1262" w14:textId="56AC6029" w:rsidR="1DBDE3EF" w:rsidRDefault="1DBDE3EF" w:rsidP="1DBDE3EF">
      <w:pPr>
        <w:pStyle w:val="ListParagraph"/>
        <w:spacing w:after="0" w:line="300" w:lineRule="auto"/>
        <w:rPr>
          <w:rFonts w:ascii="Segoe UI" w:eastAsia="Segoe UI" w:hAnsi="Segoe UI" w:cs="Segoe UI"/>
          <w:color w:val="464FEB"/>
          <w:sz w:val="21"/>
          <w:szCs w:val="21"/>
        </w:rPr>
      </w:pPr>
    </w:p>
    <w:p w14:paraId="4FD0475C" w14:textId="3D85F7EF" w:rsidR="1DBDE3EF" w:rsidRDefault="1DBDE3EF" w:rsidP="1DBDE3EF">
      <w:pPr>
        <w:pStyle w:val="ListParagraph"/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2BE99E2C" w14:textId="57D6C4AC" w:rsidR="1DBDE3EF" w:rsidRDefault="1DBDE3EF" w:rsidP="1DBDE3EF">
      <w:pPr>
        <w:pStyle w:val="ListParagraph"/>
        <w:rPr>
          <w:rFonts w:ascii="Tahoma" w:hAnsi="Tahoma" w:cs="Tahoma"/>
        </w:rPr>
      </w:pPr>
    </w:p>
    <w:p w14:paraId="66256FD1" w14:textId="19340B5B" w:rsidR="1DBDE3EF" w:rsidRDefault="1DBDE3EF" w:rsidP="1DBDE3EF">
      <w:pPr>
        <w:rPr>
          <w:rFonts w:ascii="Tahoma" w:hAnsi="Tahoma" w:cs="Tahoma"/>
        </w:rPr>
      </w:pPr>
    </w:p>
    <w:p w14:paraId="32EF8916" w14:textId="2A6AE4FD" w:rsidR="00FB1688" w:rsidRPr="007D0B2D" w:rsidRDefault="00FB1688" w:rsidP="007A1A98">
      <w:pPr>
        <w:rPr>
          <w:rFonts w:ascii="Tahoma" w:hAnsi="Tahoma" w:cs="Tahoma"/>
        </w:rPr>
      </w:pPr>
    </w:p>
    <w:p w14:paraId="079DAEB0" w14:textId="246C48C6" w:rsidR="00FB1688" w:rsidRPr="007D0B2D" w:rsidRDefault="00FB1688" w:rsidP="007A1A98">
      <w:pPr>
        <w:rPr>
          <w:rFonts w:ascii="Tahoma" w:hAnsi="Tahoma" w:cs="Tahoma"/>
        </w:rPr>
      </w:pPr>
    </w:p>
    <w:p w14:paraId="59C1F5D6" w14:textId="731AFD67" w:rsidR="00186C3D" w:rsidRPr="007D0B2D" w:rsidRDefault="00186C3D" w:rsidP="007A1A98">
      <w:pPr>
        <w:rPr>
          <w:rFonts w:ascii="Tahoma" w:hAnsi="Tahoma" w:cs="Tahoma"/>
        </w:rPr>
      </w:pPr>
    </w:p>
    <w:p w14:paraId="346BA4DF" w14:textId="22FA2310" w:rsidR="00186C3D" w:rsidRPr="007D0B2D" w:rsidRDefault="00186C3D" w:rsidP="007A1A98">
      <w:pPr>
        <w:rPr>
          <w:rFonts w:ascii="Tahoma" w:hAnsi="Tahoma" w:cs="Tahoma"/>
        </w:rPr>
      </w:pPr>
    </w:p>
    <w:p w14:paraId="1ED34B55" w14:textId="2257176E" w:rsidR="2123EE32" w:rsidRDefault="2123EE32" w:rsidP="2123EE32">
      <w:pPr>
        <w:rPr>
          <w:rFonts w:ascii="Tahoma" w:hAnsi="Tahoma" w:cs="Tahoma"/>
        </w:rPr>
      </w:pPr>
    </w:p>
    <w:p w14:paraId="26CA5D07" w14:textId="1E5C4595" w:rsidR="2123EE32" w:rsidRDefault="2123EE32" w:rsidP="2123EE32">
      <w:pPr>
        <w:rPr>
          <w:rFonts w:ascii="Tahoma" w:hAnsi="Tahoma" w:cs="Tahoma"/>
        </w:rPr>
      </w:pPr>
    </w:p>
    <w:p w14:paraId="711FDE86" w14:textId="3C9B7FF3" w:rsidR="00260280" w:rsidRPr="007D0B2D" w:rsidRDefault="00260280" w:rsidP="007A1A98">
      <w:pPr>
        <w:rPr>
          <w:rFonts w:ascii="Tahoma" w:hAnsi="Tahoma" w:cs="Tahoma"/>
        </w:rPr>
      </w:pPr>
    </w:p>
    <w:p w14:paraId="7E6B29E0" w14:textId="5625CE85" w:rsidR="45FBBE3B" w:rsidRDefault="45FBBE3B" w:rsidP="45FBBE3B">
      <w:pPr>
        <w:rPr>
          <w:rFonts w:ascii="Tahoma" w:hAnsi="Tahoma" w:cs="Tahoma"/>
        </w:rPr>
      </w:pPr>
    </w:p>
    <w:p w14:paraId="6E7C7296" w14:textId="7EBE0B81" w:rsidR="45FBBE3B" w:rsidRDefault="45FBBE3B" w:rsidP="45FBBE3B">
      <w:pPr>
        <w:rPr>
          <w:rFonts w:ascii="Tahoma" w:hAnsi="Tahoma" w:cs="Tahoma"/>
        </w:rPr>
      </w:pPr>
    </w:p>
    <w:p w14:paraId="2A305694" w14:textId="69CB740F" w:rsidR="45FBBE3B" w:rsidRDefault="45FBBE3B" w:rsidP="7C0DED70">
      <w:pPr>
        <w:rPr>
          <w:rFonts w:ascii="Tahoma" w:hAnsi="Tahoma" w:cs="Tahoma"/>
        </w:rPr>
      </w:pPr>
    </w:p>
    <w:p w14:paraId="3488713C" w14:textId="77777777" w:rsidR="00260280" w:rsidRPr="007D0B2D" w:rsidRDefault="00260280" w:rsidP="007A1A98">
      <w:pPr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B93FDE" w:rsidRPr="007D0B2D" w14:paraId="415A3677" w14:textId="77777777" w:rsidTr="45FBBE3B">
        <w:tc>
          <w:tcPr>
            <w:tcW w:w="1838" w:type="dxa"/>
          </w:tcPr>
          <w:p w14:paraId="20A0C55F" w14:textId="77777777" w:rsidR="00186C3D" w:rsidRPr="007D0B2D" w:rsidRDefault="00186C3D" w:rsidP="009041C1">
            <w:pPr>
              <w:jc w:val="center"/>
              <w:rPr>
                <w:rFonts w:ascii="Tahoma" w:hAnsi="Tahoma" w:cs="Tahoma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5104" behindDoc="0" locked="0" layoutInCell="1" allowOverlap="1" wp14:anchorId="588DC18F" wp14:editId="1008A836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212725</wp:posOffset>
                  </wp:positionV>
                  <wp:extent cx="962025" cy="657225"/>
                  <wp:effectExtent l="0" t="0" r="9525" b="9525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52C0967E" w14:textId="77777777" w:rsidR="00186C3D" w:rsidRPr="007D0B2D" w:rsidRDefault="00186C3D" w:rsidP="007D0B2D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7D0B2D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Appendices/resources</w:t>
            </w:r>
          </w:p>
        </w:tc>
      </w:tr>
    </w:tbl>
    <w:p w14:paraId="67D4DB26" w14:textId="77777777" w:rsidR="00186C3D" w:rsidRDefault="00186C3D" w:rsidP="007A1A98"/>
    <w:p w14:paraId="6BE82D60" w14:textId="77777777" w:rsidR="00186C3D" w:rsidRPr="007D0B2D" w:rsidRDefault="00186C3D" w:rsidP="007A1A98">
      <w:pPr>
        <w:rPr>
          <w:rFonts w:ascii="Tahoma" w:hAnsi="Tahoma" w:cs="Tahoma"/>
        </w:rPr>
      </w:pPr>
    </w:p>
    <w:p w14:paraId="45219D48" w14:textId="5D0B8377" w:rsidR="00186C3D" w:rsidRPr="007D0B2D" w:rsidRDefault="00C1307C" w:rsidP="007A1A98">
      <w:pPr>
        <w:rPr>
          <w:rFonts w:ascii="Tahoma" w:hAnsi="Tahoma" w:cs="Tahoma"/>
        </w:rPr>
      </w:pPr>
      <w:hyperlink r:id="rId33" w:history="1">
        <w:r w:rsidRPr="007D0B2D">
          <w:rPr>
            <w:rStyle w:val="Hyperlink"/>
            <w:rFonts w:ascii="Tahoma" w:hAnsi="Tahoma" w:cs="Tahoma"/>
          </w:rPr>
          <w:t>https://www.hoddereducation.co.uk/subjects/business-and-accounting/products/level-3/cambridge-technicals-level-3-business</w:t>
        </w:r>
      </w:hyperlink>
    </w:p>
    <w:p w14:paraId="1DBF50DD" w14:textId="7D8E9332" w:rsidR="00C1307C" w:rsidRPr="007D0B2D" w:rsidRDefault="00C1307C" w:rsidP="007A1A98">
      <w:pPr>
        <w:rPr>
          <w:rFonts w:ascii="Tahoma" w:hAnsi="Tahoma" w:cs="Tahoma"/>
        </w:rPr>
      </w:pPr>
    </w:p>
    <w:p w14:paraId="61B1EF41" w14:textId="5C2AEFE0" w:rsidR="00677857" w:rsidRPr="007D0B2D" w:rsidRDefault="00677857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</w:rPr>
        <w:t>Text book for course</w:t>
      </w:r>
    </w:p>
    <w:p w14:paraId="359BB217" w14:textId="77777777" w:rsidR="00186C3D" w:rsidRPr="007D0B2D" w:rsidRDefault="00186C3D" w:rsidP="007A1A98">
      <w:pPr>
        <w:rPr>
          <w:rFonts w:ascii="Tahoma" w:hAnsi="Tahoma" w:cs="Tahoma"/>
        </w:rPr>
      </w:pPr>
    </w:p>
    <w:p w14:paraId="310BFB84" w14:textId="76415404" w:rsidR="00186C3D" w:rsidRPr="007D0B2D" w:rsidRDefault="00261C5D" w:rsidP="007A1A98">
      <w:pPr>
        <w:rPr>
          <w:rFonts w:ascii="Tahoma" w:hAnsi="Tahoma" w:cs="Tahoma"/>
        </w:rPr>
      </w:pPr>
      <w:r w:rsidRPr="007D0B2D">
        <w:rPr>
          <w:rFonts w:ascii="Tahoma" w:hAnsi="Tahoma" w:cs="Tahoma"/>
          <w:noProof/>
          <w:lang w:eastAsia="en-GB"/>
        </w:rPr>
        <w:drawing>
          <wp:inline distT="0" distB="0" distL="0" distR="0" wp14:anchorId="5693A80B" wp14:editId="52DEC0AC">
            <wp:extent cx="2800350" cy="1200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12076" t="37423" r="39065" b="25350"/>
                    <a:stretch/>
                  </pic:blipFill>
                  <pic:spPr bwMode="auto">
                    <a:xfrm>
                      <a:off x="0" y="0"/>
                      <a:ext cx="2800350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11005" w14:textId="77777777" w:rsidR="00677857" w:rsidRPr="007D0B2D" w:rsidRDefault="00677857" w:rsidP="007A1A98">
      <w:pPr>
        <w:rPr>
          <w:rFonts w:ascii="Tahoma" w:hAnsi="Tahoma" w:cs="Tahoma"/>
        </w:rPr>
      </w:pPr>
    </w:p>
    <w:sectPr w:rsidR="00677857" w:rsidRPr="007D0B2D" w:rsidSect="002A23BE">
      <w:headerReference w:type="default" r:id="rId35"/>
      <w:footerReference w:type="default" r:id="rId36"/>
      <w:pgSz w:w="11906" w:h="16838"/>
      <w:pgMar w:top="1135" w:right="1440" w:bottom="1440" w:left="1440" w:header="794" w:footer="680" w:gutter="0"/>
      <w:pgBorders w:offsetFrom="page">
        <w:top w:val="thinThickThinSmallGap" w:sz="24" w:space="24" w:color="2F5496" w:themeColor="accent5" w:themeShade="BF"/>
        <w:left w:val="thinThickThinSmallGap" w:sz="24" w:space="24" w:color="2F5496" w:themeColor="accent5" w:themeShade="BF"/>
        <w:bottom w:val="thinThickThinSmallGap" w:sz="24" w:space="24" w:color="2F5496" w:themeColor="accent5" w:themeShade="BF"/>
        <w:right w:val="thinThickThinSmall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CA37F" w14:textId="77777777" w:rsidR="00D4639B" w:rsidRDefault="00D4639B" w:rsidP="00186C3D">
      <w:pPr>
        <w:spacing w:after="0" w:line="240" w:lineRule="auto"/>
      </w:pPr>
      <w:r>
        <w:separator/>
      </w:r>
    </w:p>
  </w:endnote>
  <w:endnote w:type="continuationSeparator" w:id="0">
    <w:p w14:paraId="59B844D5" w14:textId="77777777" w:rsidR="00D4639B" w:rsidRDefault="00D4639B" w:rsidP="0018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1278" w14:textId="227296FA" w:rsidR="7C0DED70" w:rsidRDefault="7C0DED70" w:rsidP="7C0DED70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FB4C69">
      <w:rPr>
        <w:noProof/>
      </w:rPr>
      <w:t>1</w:t>
    </w:r>
    <w:r>
      <w:fldChar w:fldCharType="end"/>
    </w:r>
  </w:p>
  <w:p w14:paraId="4B997838" w14:textId="1A4EC5EB" w:rsidR="00186C3D" w:rsidRDefault="7C0DED70" w:rsidP="00976A64">
    <w:pPr>
      <w:pStyle w:val="Footer"/>
      <w:tabs>
        <w:tab w:val="clear" w:pos="4513"/>
        <w:tab w:val="clear" w:pos="9026"/>
      </w:tabs>
    </w:pPr>
    <w:r>
      <w:t>Cambridge Technicals in Business Bridging Unit 2026</w:t>
    </w:r>
    <w:r w:rsidR="00976A64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8309" w14:textId="77777777" w:rsidR="00D4639B" w:rsidRDefault="00D4639B" w:rsidP="00186C3D">
      <w:pPr>
        <w:spacing w:after="0" w:line="240" w:lineRule="auto"/>
      </w:pPr>
      <w:r>
        <w:separator/>
      </w:r>
    </w:p>
  </w:footnote>
  <w:footnote w:type="continuationSeparator" w:id="0">
    <w:p w14:paraId="42F3A4F5" w14:textId="77777777" w:rsidR="00D4639B" w:rsidRDefault="00D4639B" w:rsidP="00186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0DED70" w14:paraId="1D29A915" w14:textId="77777777" w:rsidTr="7C0DED70">
      <w:trPr>
        <w:trHeight w:val="300"/>
      </w:trPr>
      <w:tc>
        <w:tcPr>
          <w:tcW w:w="3005" w:type="dxa"/>
        </w:tcPr>
        <w:p w14:paraId="00E3500C" w14:textId="0A3874BB" w:rsidR="7C0DED70" w:rsidRDefault="7C0DED70" w:rsidP="7C0DED70">
          <w:pPr>
            <w:pStyle w:val="Header"/>
            <w:ind w:left="-115"/>
          </w:pPr>
        </w:p>
      </w:tc>
      <w:tc>
        <w:tcPr>
          <w:tcW w:w="3005" w:type="dxa"/>
        </w:tcPr>
        <w:p w14:paraId="743AA0C2" w14:textId="1CA7A28F" w:rsidR="7C0DED70" w:rsidRDefault="7C0DED70" w:rsidP="7C0DED70">
          <w:pPr>
            <w:pStyle w:val="Header"/>
            <w:jc w:val="center"/>
          </w:pPr>
        </w:p>
      </w:tc>
      <w:tc>
        <w:tcPr>
          <w:tcW w:w="3005" w:type="dxa"/>
        </w:tcPr>
        <w:p w14:paraId="4547D2A1" w14:textId="45C9AB73" w:rsidR="7C0DED70" w:rsidRDefault="7C0DED70" w:rsidP="7C0DED70">
          <w:pPr>
            <w:pStyle w:val="Header"/>
            <w:ind w:right="-115"/>
            <w:jc w:val="right"/>
          </w:pPr>
        </w:p>
      </w:tc>
    </w:tr>
  </w:tbl>
  <w:p w14:paraId="202532FF" w14:textId="67DCB326" w:rsidR="7C0DED70" w:rsidRDefault="7C0DED70" w:rsidP="7C0DE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78F"/>
    <w:multiLevelType w:val="hybridMultilevel"/>
    <w:tmpl w:val="0FA80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11BCE"/>
    <w:multiLevelType w:val="hybridMultilevel"/>
    <w:tmpl w:val="F49A4BE4"/>
    <w:lvl w:ilvl="0" w:tplc="C5E0DD1E">
      <w:start w:val="1"/>
      <w:numFmt w:val="decimal"/>
      <w:lvlText w:val="%1."/>
      <w:lvlJc w:val="left"/>
      <w:pPr>
        <w:ind w:left="720" w:hanging="360"/>
      </w:pPr>
    </w:lvl>
    <w:lvl w:ilvl="1" w:tplc="4864B008">
      <w:start w:val="1"/>
      <w:numFmt w:val="lowerLetter"/>
      <w:lvlText w:val="%2."/>
      <w:lvlJc w:val="left"/>
      <w:pPr>
        <w:ind w:left="1440" w:hanging="360"/>
      </w:pPr>
    </w:lvl>
    <w:lvl w:ilvl="2" w:tplc="A67EAA14">
      <w:start w:val="1"/>
      <w:numFmt w:val="lowerRoman"/>
      <w:lvlText w:val="%3."/>
      <w:lvlJc w:val="right"/>
      <w:pPr>
        <w:ind w:left="2160" w:hanging="180"/>
      </w:pPr>
    </w:lvl>
    <w:lvl w:ilvl="3" w:tplc="468A705C">
      <w:start w:val="1"/>
      <w:numFmt w:val="decimal"/>
      <w:lvlText w:val="%4."/>
      <w:lvlJc w:val="left"/>
      <w:pPr>
        <w:ind w:left="2880" w:hanging="360"/>
      </w:pPr>
    </w:lvl>
    <w:lvl w:ilvl="4" w:tplc="EEB4F27A">
      <w:start w:val="1"/>
      <w:numFmt w:val="lowerLetter"/>
      <w:lvlText w:val="%5."/>
      <w:lvlJc w:val="left"/>
      <w:pPr>
        <w:ind w:left="3600" w:hanging="360"/>
      </w:pPr>
    </w:lvl>
    <w:lvl w:ilvl="5" w:tplc="E59A0826">
      <w:start w:val="1"/>
      <w:numFmt w:val="lowerRoman"/>
      <w:lvlText w:val="%6."/>
      <w:lvlJc w:val="right"/>
      <w:pPr>
        <w:ind w:left="4320" w:hanging="180"/>
      </w:pPr>
    </w:lvl>
    <w:lvl w:ilvl="6" w:tplc="E824725E">
      <w:start w:val="1"/>
      <w:numFmt w:val="decimal"/>
      <w:lvlText w:val="%7."/>
      <w:lvlJc w:val="left"/>
      <w:pPr>
        <w:ind w:left="5040" w:hanging="360"/>
      </w:pPr>
    </w:lvl>
    <w:lvl w:ilvl="7" w:tplc="F7C84782">
      <w:start w:val="1"/>
      <w:numFmt w:val="lowerLetter"/>
      <w:lvlText w:val="%8."/>
      <w:lvlJc w:val="left"/>
      <w:pPr>
        <w:ind w:left="5760" w:hanging="360"/>
      </w:pPr>
    </w:lvl>
    <w:lvl w:ilvl="8" w:tplc="BDEEC8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3707D"/>
    <w:multiLevelType w:val="hybridMultilevel"/>
    <w:tmpl w:val="0DE2F740"/>
    <w:lvl w:ilvl="0" w:tplc="A20E9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7E269A"/>
    <w:multiLevelType w:val="hybridMultilevel"/>
    <w:tmpl w:val="0D8040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F3C14"/>
    <w:multiLevelType w:val="hybridMultilevel"/>
    <w:tmpl w:val="E848B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13">
      <w:start w:val="1"/>
      <w:numFmt w:val="upperRoman"/>
      <w:lvlText w:val="%4."/>
      <w:lvlJc w:val="righ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13B8C"/>
    <w:multiLevelType w:val="hybridMultilevel"/>
    <w:tmpl w:val="67744760"/>
    <w:lvl w:ilvl="0" w:tplc="B6740C7A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90F3F"/>
    <w:multiLevelType w:val="hybridMultilevel"/>
    <w:tmpl w:val="A454D0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C046A"/>
    <w:multiLevelType w:val="hybridMultilevel"/>
    <w:tmpl w:val="1F14C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C092A"/>
    <w:multiLevelType w:val="hybridMultilevel"/>
    <w:tmpl w:val="0DE2F740"/>
    <w:lvl w:ilvl="0" w:tplc="A20E9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62018B"/>
    <w:multiLevelType w:val="hybridMultilevel"/>
    <w:tmpl w:val="BAA2835A"/>
    <w:lvl w:ilvl="0" w:tplc="79B20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ED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EE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ED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26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58B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A00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04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EC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323822">
    <w:abstractNumId w:val="1"/>
  </w:num>
  <w:num w:numId="2" w16cid:durableId="1370102782">
    <w:abstractNumId w:val="9"/>
  </w:num>
  <w:num w:numId="3" w16cid:durableId="1766420535">
    <w:abstractNumId w:val="6"/>
  </w:num>
  <w:num w:numId="4" w16cid:durableId="1957366101">
    <w:abstractNumId w:val="8"/>
  </w:num>
  <w:num w:numId="5" w16cid:durableId="1315404346">
    <w:abstractNumId w:val="2"/>
  </w:num>
  <w:num w:numId="6" w16cid:durableId="997684511">
    <w:abstractNumId w:val="3"/>
  </w:num>
  <w:num w:numId="7" w16cid:durableId="620720666">
    <w:abstractNumId w:val="7"/>
  </w:num>
  <w:num w:numId="8" w16cid:durableId="1171410517">
    <w:abstractNumId w:val="0"/>
  </w:num>
  <w:num w:numId="9" w16cid:durableId="123470365">
    <w:abstractNumId w:val="5"/>
  </w:num>
  <w:num w:numId="10" w16cid:durableId="79915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GB" w:vendorID="64" w:dllVersion="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98"/>
    <w:rsid w:val="000279B4"/>
    <w:rsid w:val="000B5AEE"/>
    <w:rsid w:val="000B7E98"/>
    <w:rsid w:val="000D4EB9"/>
    <w:rsid w:val="000D743D"/>
    <w:rsid w:val="00127D55"/>
    <w:rsid w:val="00186C3D"/>
    <w:rsid w:val="00197D98"/>
    <w:rsid w:val="001A2102"/>
    <w:rsid w:val="001E3A15"/>
    <w:rsid w:val="002173AB"/>
    <w:rsid w:val="00245B57"/>
    <w:rsid w:val="00260280"/>
    <w:rsid w:val="00261C5D"/>
    <w:rsid w:val="002A23BE"/>
    <w:rsid w:val="002F03B5"/>
    <w:rsid w:val="003663C1"/>
    <w:rsid w:val="003D4D4A"/>
    <w:rsid w:val="00424AA7"/>
    <w:rsid w:val="00432193"/>
    <w:rsid w:val="004D59D6"/>
    <w:rsid w:val="00553122"/>
    <w:rsid w:val="005D3113"/>
    <w:rsid w:val="00626D97"/>
    <w:rsid w:val="006455D7"/>
    <w:rsid w:val="00677857"/>
    <w:rsid w:val="006819F0"/>
    <w:rsid w:val="00695208"/>
    <w:rsid w:val="006F05CE"/>
    <w:rsid w:val="00780135"/>
    <w:rsid w:val="007A0AA0"/>
    <w:rsid w:val="007A1A98"/>
    <w:rsid w:val="007C13BB"/>
    <w:rsid w:val="007C1E20"/>
    <w:rsid w:val="007C44F6"/>
    <w:rsid w:val="007D0B2D"/>
    <w:rsid w:val="007E7709"/>
    <w:rsid w:val="0083697D"/>
    <w:rsid w:val="00857ABE"/>
    <w:rsid w:val="008A4965"/>
    <w:rsid w:val="008D4D13"/>
    <w:rsid w:val="00945CEB"/>
    <w:rsid w:val="00965BEB"/>
    <w:rsid w:val="00976A64"/>
    <w:rsid w:val="00A0729C"/>
    <w:rsid w:val="00A129C7"/>
    <w:rsid w:val="00A651C1"/>
    <w:rsid w:val="00A77637"/>
    <w:rsid w:val="00AF0B31"/>
    <w:rsid w:val="00B545BD"/>
    <w:rsid w:val="00B73BBC"/>
    <w:rsid w:val="00B93FDE"/>
    <w:rsid w:val="00C1307C"/>
    <w:rsid w:val="00C31145"/>
    <w:rsid w:val="00C77C2A"/>
    <w:rsid w:val="00CA6D59"/>
    <w:rsid w:val="00CB6124"/>
    <w:rsid w:val="00D4639B"/>
    <w:rsid w:val="00D74E05"/>
    <w:rsid w:val="00D930B0"/>
    <w:rsid w:val="00DD428C"/>
    <w:rsid w:val="00DE4731"/>
    <w:rsid w:val="00DE66F9"/>
    <w:rsid w:val="00E0137A"/>
    <w:rsid w:val="00E4389F"/>
    <w:rsid w:val="00E72E7F"/>
    <w:rsid w:val="00F34C67"/>
    <w:rsid w:val="00F375FB"/>
    <w:rsid w:val="00F439C0"/>
    <w:rsid w:val="00F4527A"/>
    <w:rsid w:val="00F62186"/>
    <w:rsid w:val="00F8743F"/>
    <w:rsid w:val="00F93DC9"/>
    <w:rsid w:val="00FB1688"/>
    <w:rsid w:val="00FB4C69"/>
    <w:rsid w:val="02C5A3CC"/>
    <w:rsid w:val="0316EFD9"/>
    <w:rsid w:val="0317E8C8"/>
    <w:rsid w:val="05401ECF"/>
    <w:rsid w:val="0A836C81"/>
    <w:rsid w:val="11D1553C"/>
    <w:rsid w:val="12436F7D"/>
    <w:rsid w:val="17D5FE98"/>
    <w:rsid w:val="1A337E21"/>
    <w:rsid w:val="1D24E3BA"/>
    <w:rsid w:val="1DBDE3EF"/>
    <w:rsid w:val="1E362E45"/>
    <w:rsid w:val="1EE7ACFF"/>
    <w:rsid w:val="2123EE32"/>
    <w:rsid w:val="232C7F0B"/>
    <w:rsid w:val="274E6DEC"/>
    <w:rsid w:val="298E416A"/>
    <w:rsid w:val="30DCF52B"/>
    <w:rsid w:val="360DC944"/>
    <w:rsid w:val="39ACEB43"/>
    <w:rsid w:val="441821FE"/>
    <w:rsid w:val="45034641"/>
    <w:rsid w:val="45FBBE3B"/>
    <w:rsid w:val="47233C4B"/>
    <w:rsid w:val="4837BE77"/>
    <w:rsid w:val="49F0EEF9"/>
    <w:rsid w:val="547D7EA2"/>
    <w:rsid w:val="54D15B8A"/>
    <w:rsid w:val="55B75470"/>
    <w:rsid w:val="55CAC6CB"/>
    <w:rsid w:val="5E7EE4B2"/>
    <w:rsid w:val="64453004"/>
    <w:rsid w:val="66CC0E65"/>
    <w:rsid w:val="672B1850"/>
    <w:rsid w:val="68F06F09"/>
    <w:rsid w:val="75CC47A3"/>
    <w:rsid w:val="7A1403D3"/>
    <w:rsid w:val="7C0DE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303E2"/>
  <w15:chartTrackingRefBased/>
  <w15:docId w15:val="{2C3DFFDB-D8D8-47A4-96A3-8F9EE879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C3D"/>
  </w:style>
  <w:style w:type="paragraph" w:styleId="Footer">
    <w:name w:val="footer"/>
    <w:basedOn w:val="Normal"/>
    <w:link w:val="Foot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C3D"/>
  </w:style>
  <w:style w:type="character" w:styleId="Hyperlink">
    <w:name w:val="Hyperlink"/>
    <w:basedOn w:val="DefaultParagraphFont"/>
    <w:uiPriority w:val="99"/>
    <w:unhideWhenUsed/>
    <w:rsid w:val="005D31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4E0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0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34" Type="http://schemas.openxmlformats.org/officeDocument/2006/relationships/image" Target="media/image2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hyperlink" Target="https://www.hoddereducation.co.uk/subjects/business-and-accounting/products/level-3/cambridge-technicals-level-3-business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www.youtube.com/watch?v=iqEHuB-T2qQ" TargetMode="External"/><Relationship Id="rId32" Type="http://schemas.openxmlformats.org/officeDocument/2006/relationships/hyperlink" Target="https://birchwoodparkgc.co.uk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31" Type="http://schemas.openxmlformats.org/officeDocument/2006/relationships/image" Target="media/image2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www.my5.tv/inside-aldi-at-christmas/season-1/inside-aldi-at-christmas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555465F15541BD5445097D96C1CC" ma:contentTypeVersion="23" ma:contentTypeDescription="Create a new document." ma:contentTypeScope="" ma:versionID="7f30349bbe946819a17585ea98fe6253">
  <xsd:schema xmlns:xsd="http://www.w3.org/2001/XMLSchema" xmlns:xs="http://www.w3.org/2001/XMLSchema" xmlns:p="http://schemas.microsoft.com/office/2006/metadata/properties" xmlns:ns1="http://schemas.microsoft.com/sharepoint/v3" xmlns:ns2="18b3ad93-091b-45fa-a254-9e70500a7a7d" xmlns:ns3="ec85ad85-a7ee-4b14-abf3-72c6228532a7" targetNamespace="http://schemas.microsoft.com/office/2006/metadata/properties" ma:root="true" ma:fieldsID="78251673dd389ef7c0f887114f0b838b" ns1:_="" ns2:_="" ns3:_="">
    <xsd:import namespace="http://schemas.microsoft.com/sharepoint/v3"/>
    <xsd:import namespace="18b3ad93-091b-45fa-a254-9e70500a7a7d"/>
    <xsd:import namespace="ec85ad85-a7ee-4b14-abf3-72c6228532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ad93-091b-45fa-a254-9e70500a7a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0cefc93a-a08c-468f-9933-eb1466f3c885}" ma:internalName="TaxCatchAll" ma:showField="CatchAllData" ma:web="18b3ad93-091b-45fa-a254-9e70500a7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ad85-a7ee-4b14-abf3-72c622853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c0bf0ea-e607-422f-9fb4-f13c83aa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85ad85-a7ee-4b14-abf3-72c6228532a7">
      <Terms xmlns="http://schemas.microsoft.com/office/infopath/2007/PartnerControls"/>
    </lcf76f155ced4ddcb4097134ff3c332f>
    <TaxCatchAll xmlns="18b3ad93-091b-45fa-a254-9e70500a7a7d" xsi:nil="true"/>
  </documentManagement>
</p:properties>
</file>

<file path=customXml/itemProps1.xml><?xml version="1.0" encoding="utf-8"?>
<ds:datastoreItem xmlns:ds="http://schemas.openxmlformats.org/officeDocument/2006/customXml" ds:itemID="{45DF7FCB-FAFF-4EB0-8006-253011FC5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b3ad93-091b-45fa-a254-9e70500a7a7d"/>
    <ds:schemaRef ds:uri="ec85ad85-a7ee-4b14-abf3-72c622853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CD256-B4AB-4015-A9C0-A66F0C5BD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619B2-7B9A-49D5-9116-77E3407CE3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85ad85-a7ee-4b14-abf3-72c6228532a7"/>
    <ds:schemaRef ds:uri="18b3ad93-091b-45fa-a254-9e70500a7a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842</Words>
  <Characters>4805</Characters>
  <Application>Microsoft Office Word</Application>
  <DocSecurity>4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 S Mr</dc:creator>
  <cp:keywords/>
  <dc:description/>
  <cp:lastModifiedBy>Robinson S Mr</cp:lastModifiedBy>
  <cp:revision>2</cp:revision>
  <cp:lastPrinted>2021-05-08T05:58:00Z</cp:lastPrinted>
  <dcterms:created xsi:type="dcterms:W3CDTF">2026-07-07T09:37:00Z</dcterms:created>
  <dcterms:modified xsi:type="dcterms:W3CDTF">2026-07-07T09:37:00Z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0x010100503E555465F15541BD5445097D96C1CC</vt:lpwstr>
  </property>
  <property fmtid="{D5CDD505-2E9C-101B-9397-08002B2CF9AE}" pid="3" name="MediaServiceImageTags">
    <vt:lpwstr/>
  </property>
</Properties>
</file>