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B2359E"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B2359E"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lastRenderedPageBreak/>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155FE9CC"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r w:rsidR="00B2359E">
        <w:rPr>
          <w:rFonts w:asciiTheme="minorHAnsi" w:hAnsiTheme="minorHAnsi" w:cstheme="minorHAnsi"/>
          <w:sz w:val="21"/>
          <w:szCs w:val="21"/>
        </w:rPr>
        <w:t>kmk</w:t>
      </w:r>
      <w:r w:rsidR="00A728F1">
        <w:rPr>
          <w:rFonts w:asciiTheme="minorHAnsi" w:hAnsiTheme="minorHAnsi" w:cstheme="minorHAnsi"/>
          <w:sz w:val="21"/>
          <w:szCs w:val="21"/>
        </w:rPr>
        <w:t>@hayes.bromley.sch.uk</w:t>
      </w:r>
      <w:r w:rsidR="0022644E" w:rsidRPr="0022644E">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4EFA2647" w14:textId="0ADB8069" w:rsidR="00A728F1" w:rsidRDefault="00A728F1" w:rsidP="0022644E">
      <w:pPr>
        <w:jc w:val="both"/>
        <w:rPr>
          <w:rFonts w:asciiTheme="minorHAnsi" w:hAnsiTheme="minorHAnsi" w:cstheme="minorHAnsi"/>
          <w:sz w:val="21"/>
          <w:szCs w:val="21"/>
          <w:highlight w:val="cyan"/>
        </w:rPr>
      </w:pPr>
    </w:p>
    <w:p w14:paraId="21D9FB89" w14:textId="71917BEB" w:rsidR="00A728F1" w:rsidRPr="00A728F1" w:rsidRDefault="00B2359E" w:rsidP="0022644E">
      <w:pPr>
        <w:jc w:val="both"/>
        <w:rPr>
          <w:rFonts w:asciiTheme="minorHAnsi" w:hAnsiTheme="minorHAnsi" w:cstheme="minorHAnsi"/>
          <w:sz w:val="21"/>
          <w:szCs w:val="21"/>
        </w:rPr>
      </w:pPr>
      <w:r>
        <w:rPr>
          <w:rFonts w:asciiTheme="minorHAnsi" w:hAnsiTheme="minorHAnsi" w:cstheme="minorHAnsi"/>
          <w:sz w:val="21"/>
          <w:szCs w:val="21"/>
        </w:rPr>
        <w:t>Karolina Kedziora</w:t>
      </w:r>
      <w:bookmarkStart w:id="14" w:name="_GoBack"/>
      <w:bookmarkEnd w:id="14"/>
    </w:p>
    <w:p w14:paraId="3E119CDB" w14:textId="1411002B"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HR Officer</w:t>
      </w:r>
    </w:p>
    <w:p w14:paraId="75C84159"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West Common Road</w:t>
      </w:r>
    </w:p>
    <w:p w14:paraId="1E7FFB7B"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Hayes</w:t>
      </w:r>
    </w:p>
    <w:p w14:paraId="2EDF52CF"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Kent</w:t>
      </w:r>
    </w:p>
    <w:p w14:paraId="6B401DAD" w14:textId="4878A0B9" w:rsidR="00A728F1" w:rsidRPr="00941D65" w:rsidRDefault="00A728F1" w:rsidP="00A728F1">
      <w:pPr>
        <w:jc w:val="both"/>
        <w:rPr>
          <w:rFonts w:asciiTheme="minorHAnsi" w:hAnsiTheme="minorHAnsi" w:cstheme="minorHAnsi"/>
          <w:sz w:val="21"/>
          <w:szCs w:val="21"/>
          <w:highlight w:val="cyan"/>
        </w:rPr>
      </w:pPr>
      <w:r w:rsidRPr="00A728F1">
        <w:rPr>
          <w:rFonts w:asciiTheme="minorHAnsi" w:hAnsiTheme="minorHAnsi" w:cstheme="minorHAnsi"/>
          <w:sz w:val="21"/>
          <w:szCs w:val="21"/>
        </w:rPr>
        <w:t>BR2 7DB</w:t>
      </w:r>
    </w:p>
    <w:p w14:paraId="7F8DE197" w14:textId="77777777" w:rsidR="00A728F1" w:rsidRDefault="00A728F1" w:rsidP="000549FB">
      <w:pPr>
        <w:rPr>
          <w:rFonts w:asciiTheme="minorHAnsi" w:hAnsiTheme="minorHAnsi" w:cstheme="minorHAnsi"/>
          <w:sz w:val="21"/>
          <w:szCs w:val="21"/>
        </w:rPr>
      </w:pPr>
    </w:p>
    <w:p w14:paraId="40B9CBED" w14:textId="255D18D1"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lastRenderedPageBreak/>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B2359E"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B2359E"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lastRenderedPageBreak/>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4" w:anchor="section-a-the-definition">
              <w:r w:rsidRPr="00DE51A9">
                <w:rPr>
                  <w:rStyle w:val="Hyperlink"/>
                  <w:rFonts w:asciiTheme="minorHAnsi" w:hAnsiTheme="minorHAnsi" w:cstheme="minorHAnsi"/>
                </w:rPr>
                <w:t>here.</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6"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B2359E">
              <w:rPr>
                <w:rFonts w:asciiTheme="minorHAnsi" w:hAnsiTheme="minorHAnsi" w:cstheme="minorHAnsi"/>
              </w:rPr>
            </w:r>
            <w:r w:rsidR="00B2359E">
              <w:rPr>
                <w:rFonts w:asciiTheme="minorHAnsi" w:hAnsiTheme="minorHAnsi" w:cstheme="minorHAnsi"/>
              </w:rPr>
              <w:fldChar w:fldCharType="separate"/>
            </w:r>
            <w:r w:rsidRPr="00DE51A9">
              <w:rPr>
                <w:rFonts w:asciiTheme="minorHAnsi" w:hAnsiTheme="minorHAnsi" w:cstheme="minorHAnsi"/>
              </w:rPr>
              <w:fldChar w:fldCharType="end"/>
            </w:r>
            <w:bookmarkEnd w:id="16"/>
            <w:r w:rsidRPr="00DE51A9">
              <w:rPr>
                <w:rFonts w:asciiTheme="minorHAnsi" w:hAnsiTheme="minorHAnsi" w:cstheme="minorHAnsi"/>
              </w:rPr>
              <w:t xml:space="preserve">                  No   </w:t>
            </w:r>
            <w:bookmarkStart w:id="17"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B2359E">
              <w:rPr>
                <w:rFonts w:asciiTheme="minorHAnsi" w:hAnsiTheme="minorHAnsi" w:cstheme="minorHAnsi"/>
              </w:rPr>
            </w:r>
            <w:r w:rsidR="00B2359E">
              <w:rPr>
                <w:rFonts w:asciiTheme="minorHAnsi" w:hAnsiTheme="minorHAnsi" w:cstheme="minorHAnsi"/>
              </w:rPr>
              <w:fldChar w:fldCharType="separate"/>
            </w:r>
            <w:r w:rsidRPr="00DE51A9">
              <w:rPr>
                <w:rFonts w:asciiTheme="minorHAnsi" w:hAnsiTheme="minorHAnsi" w:cstheme="minorHAnsi"/>
              </w:rPr>
              <w:fldChar w:fldCharType="end"/>
            </w:r>
            <w:bookmarkEnd w:id="17"/>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B2359E"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47FF9DDA"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B2359E">
      <w:rPr>
        <w:rStyle w:val="PageNumber"/>
        <w:rFonts w:asciiTheme="minorHAnsi" w:hAnsiTheme="minorHAnsi" w:cstheme="minorHAnsi"/>
        <w:noProof/>
      </w:rPr>
      <w:t>6</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728F1"/>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359E"/>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95831"/>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85ad85-a7ee-4b14-abf3-72c6228532a7">
      <Terms xmlns="http://schemas.microsoft.com/office/infopath/2007/PartnerControls"/>
    </lcf76f155ced4ddcb4097134ff3c332f>
    <TaxCatchAll xmlns="18b3ad93-091b-45fa-a254-9e70500a7a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3" ma:contentTypeDescription="Create a new document." ma:contentTypeScope="" ma:versionID="a5160238aa55bddf8bad5443a7d1e20b">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0d222296883a15fe80ed58dd58b267f2"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b3ad93-091b-45fa-a254-9e70500a7a7d"/>
    <ds:schemaRef ds:uri="http://purl.org/dc/elements/1.1/"/>
    <ds:schemaRef ds:uri="ec85ad85-a7ee-4b14-abf3-72c6228532a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45BA961-DE81-41BE-9F9F-8D0BB9266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2CC70-00A2-4696-926B-ECA79C2E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Kedziora K Mrs</cp:lastModifiedBy>
  <cp:revision>3</cp:revision>
  <cp:lastPrinted>2009-07-03T18:13:00Z</cp:lastPrinted>
  <dcterms:created xsi:type="dcterms:W3CDTF">2025-05-21T13:06:00Z</dcterms:created>
  <dcterms:modified xsi:type="dcterms:W3CDTF">2025-05-22T10:22:00Z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